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33D" w:rsidRDefault="0041133D" w:rsidP="00B17C3E">
      <w:pPr>
        <w:rPr>
          <w:b/>
          <w:bCs/>
        </w:rPr>
      </w:pPr>
    </w:p>
    <w:p w:rsidR="00B17C3E" w:rsidRDefault="00A449C2" w:rsidP="00B17C3E">
      <w:pPr>
        <w:rPr>
          <w:b/>
          <w:bCs/>
        </w:rPr>
      </w:pPr>
      <w: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91.15pt;margin-top:6.85pt;width:328.85pt;height:27pt;z-index:251660288;mso-width-relative:margin;mso-height-relative:margin" fillcolor="#fde9d9">
            <v:textbox style="mso-next-textbox:#_x0000_s1026">
              <w:txbxContent>
                <w:p w:rsidR="008C75C4" w:rsidRPr="00CB3EA1" w:rsidRDefault="008C75C4" w:rsidP="00B17C3E">
                  <w:pPr>
                    <w:jc w:val="center"/>
                    <w:rPr>
                      <w:rFonts w:ascii="Calibri" w:hAnsi="Calibri"/>
                      <w:b/>
                      <w:sz w:val="32"/>
                      <w:szCs w:val="32"/>
                    </w:rPr>
                  </w:pPr>
                  <w:r>
                    <w:rPr>
                      <w:rFonts w:ascii="Calibri" w:hAnsi="Calibri"/>
                      <w:b/>
                      <w:sz w:val="32"/>
                      <w:szCs w:val="32"/>
                    </w:rPr>
                    <w:t xml:space="preserve">CONSEIL MUNICIPAL DU </w:t>
                  </w:r>
                  <w:r w:rsidR="00A17BFC">
                    <w:rPr>
                      <w:rFonts w:ascii="Calibri" w:hAnsi="Calibri"/>
                      <w:b/>
                      <w:sz w:val="32"/>
                      <w:szCs w:val="32"/>
                    </w:rPr>
                    <w:t>2</w:t>
                  </w:r>
                  <w:r w:rsidR="00E15FD6">
                    <w:rPr>
                      <w:rFonts w:ascii="Calibri" w:hAnsi="Calibri"/>
                      <w:b/>
                      <w:sz w:val="32"/>
                      <w:szCs w:val="32"/>
                    </w:rPr>
                    <w:t>0 FEVRIER</w:t>
                  </w:r>
                  <w:r w:rsidR="00A17BFC">
                    <w:rPr>
                      <w:rFonts w:ascii="Calibri" w:hAnsi="Calibri"/>
                      <w:b/>
                      <w:sz w:val="32"/>
                      <w:szCs w:val="32"/>
                    </w:rPr>
                    <w:t xml:space="preserve"> </w:t>
                  </w:r>
                  <w:r>
                    <w:rPr>
                      <w:rFonts w:ascii="Calibri" w:hAnsi="Calibri"/>
                      <w:b/>
                      <w:sz w:val="32"/>
                      <w:szCs w:val="32"/>
                    </w:rPr>
                    <w:t>20</w:t>
                  </w:r>
                  <w:r w:rsidR="00A17BFC">
                    <w:rPr>
                      <w:rFonts w:ascii="Calibri" w:hAnsi="Calibri"/>
                      <w:b/>
                      <w:sz w:val="32"/>
                      <w:szCs w:val="32"/>
                    </w:rPr>
                    <w:t>20</w:t>
                  </w:r>
                </w:p>
              </w:txbxContent>
            </v:textbox>
          </v:shape>
        </w:pict>
      </w:r>
      <w:r w:rsidR="00B17C3E">
        <w:rPr>
          <w:rFonts w:ascii="Calibri" w:eastAsia="Calibri" w:hAnsi="Calibri"/>
          <w:noProof/>
          <w:sz w:val="20"/>
          <w:szCs w:val="20"/>
        </w:rPr>
        <w:drawing>
          <wp:inline distT="0" distB="0" distL="0" distR="0">
            <wp:extent cx="666750" cy="685800"/>
            <wp:effectExtent l="19050" t="0" r="0" b="0"/>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7" cstate="print"/>
                    <a:srcRect/>
                    <a:stretch>
                      <a:fillRect/>
                    </a:stretch>
                  </pic:blipFill>
                  <pic:spPr bwMode="auto">
                    <a:xfrm>
                      <a:off x="0" y="0"/>
                      <a:ext cx="666750" cy="685800"/>
                    </a:xfrm>
                    <a:prstGeom prst="rect">
                      <a:avLst/>
                    </a:prstGeom>
                    <a:noFill/>
                    <a:ln w="9525">
                      <a:noFill/>
                      <a:miter lim="800000"/>
                      <a:headEnd/>
                      <a:tailEnd/>
                    </a:ln>
                  </pic:spPr>
                </pic:pic>
              </a:graphicData>
            </a:graphic>
          </wp:inline>
        </w:drawing>
      </w:r>
      <w:r w:rsidR="00B17C3E" w:rsidRPr="00A27FB2">
        <w:rPr>
          <w:b/>
          <w:bCs/>
        </w:rPr>
        <w:t xml:space="preserve"> </w:t>
      </w:r>
    </w:p>
    <w:p w:rsidR="00A17BFC" w:rsidRDefault="00A17BFC" w:rsidP="006C0921">
      <w:pPr>
        <w:rPr>
          <w:b/>
          <w:sz w:val="16"/>
          <w:szCs w:val="16"/>
          <w:u w:val="single"/>
        </w:rPr>
      </w:pPr>
    </w:p>
    <w:p w:rsidR="00E15FD6" w:rsidRDefault="00E15FD6" w:rsidP="006C0921">
      <w:pPr>
        <w:rPr>
          <w:b/>
          <w:sz w:val="16"/>
          <w:szCs w:val="16"/>
          <w:u w:val="single"/>
        </w:rPr>
      </w:pPr>
    </w:p>
    <w:p w:rsidR="00E15FD6" w:rsidRDefault="00E15FD6" w:rsidP="006C0921">
      <w:pPr>
        <w:rPr>
          <w:b/>
          <w:sz w:val="16"/>
          <w:szCs w:val="16"/>
          <w:u w:val="single"/>
        </w:rPr>
      </w:pPr>
    </w:p>
    <w:p w:rsidR="00E709B3" w:rsidRPr="00242436" w:rsidRDefault="00E709B3" w:rsidP="00E709B3">
      <w:pPr>
        <w:pStyle w:val="Titre4"/>
        <w:spacing w:line="276" w:lineRule="auto"/>
        <w:rPr>
          <w:rFonts w:eastAsia="Times New Roman"/>
          <w:b/>
          <w:bCs w:val="0"/>
          <w:sz w:val="24"/>
          <w:szCs w:val="24"/>
        </w:rPr>
      </w:pPr>
      <w:r w:rsidRPr="00242436">
        <w:rPr>
          <w:rFonts w:eastAsia="Times New Roman"/>
          <w:b/>
          <w:bCs w:val="0"/>
          <w:sz w:val="24"/>
          <w:szCs w:val="24"/>
        </w:rPr>
        <w:t xml:space="preserve">Le nombre de conseillers </w:t>
      </w:r>
      <w:r w:rsidRPr="00242436">
        <w:rPr>
          <w:b/>
          <w:bCs w:val="0"/>
          <w:sz w:val="24"/>
          <w:szCs w:val="24"/>
        </w:rPr>
        <w:t xml:space="preserve">municipaux en exercice </w:t>
      </w:r>
      <w:r w:rsidRPr="00242436">
        <w:rPr>
          <w:b/>
          <w:sz w:val="24"/>
          <w:szCs w:val="24"/>
        </w:rPr>
        <w:t xml:space="preserve">est de : </w:t>
      </w:r>
      <w:r w:rsidRPr="00242436">
        <w:rPr>
          <w:b/>
          <w:bCs w:val="0"/>
          <w:sz w:val="24"/>
          <w:szCs w:val="24"/>
        </w:rPr>
        <w:t>13</w:t>
      </w:r>
    </w:p>
    <w:p w:rsidR="00E709B3" w:rsidRPr="00242436" w:rsidRDefault="00E709B3" w:rsidP="00E709B3">
      <w:pPr>
        <w:spacing w:line="276" w:lineRule="auto"/>
        <w:ind w:left="2520" w:hanging="2520"/>
        <w:rPr>
          <w:sz w:val="12"/>
          <w:szCs w:val="12"/>
        </w:rPr>
      </w:pPr>
    </w:p>
    <w:p w:rsidR="00E709B3" w:rsidRPr="00242436" w:rsidRDefault="00E709B3" w:rsidP="00E709B3">
      <w:pPr>
        <w:spacing w:line="276" w:lineRule="auto"/>
        <w:rPr>
          <w:b/>
          <w:bCs/>
        </w:rPr>
      </w:pPr>
      <w:r w:rsidRPr="00242436">
        <w:rPr>
          <w:b/>
          <w:bCs/>
        </w:rPr>
        <w:t>L’an deux mil</w:t>
      </w:r>
      <w:r>
        <w:rPr>
          <w:b/>
          <w:bCs/>
        </w:rPr>
        <w:t>le</w:t>
      </w:r>
      <w:r w:rsidRPr="00242436">
        <w:rPr>
          <w:b/>
          <w:bCs/>
        </w:rPr>
        <w:t xml:space="preserve"> </w:t>
      </w:r>
      <w:r>
        <w:rPr>
          <w:b/>
          <w:bCs/>
        </w:rPr>
        <w:t>vingt</w:t>
      </w:r>
      <w:r w:rsidRPr="00242436">
        <w:rPr>
          <w:b/>
          <w:bCs/>
        </w:rPr>
        <w:t xml:space="preserve">, </w:t>
      </w:r>
      <w:proofErr w:type="gramStart"/>
      <w:r w:rsidRPr="00242436">
        <w:rPr>
          <w:b/>
          <w:bCs/>
        </w:rPr>
        <w:t>le</w:t>
      </w:r>
      <w:r>
        <w:rPr>
          <w:b/>
          <w:bCs/>
        </w:rPr>
        <w:t xml:space="preserve"> vingt février</w:t>
      </w:r>
      <w:proofErr w:type="gramEnd"/>
      <w:r w:rsidRPr="00242436">
        <w:rPr>
          <w:b/>
          <w:bCs/>
        </w:rPr>
        <w:t xml:space="preserve">, le </w:t>
      </w:r>
      <w:r>
        <w:rPr>
          <w:b/>
          <w:bCs/>
        </w:rPr>
        <w:t>c</w:t>
      </w:r>
      <w:r w:rsidRPr="00242436">
        <w:rPr>
          <w:b/>
          <w:bCs/>
        </w:rPr>
        <w:t>onseil municipal de la commune de SAINT-VRAN légalement convoqué le</w:t>
      </w:r>
      <w:r>
        <w:rPr>
          <w:b/>
          <w:bCs/>
        </w:rPr>
        <w:t xml:space="preserve"> 10 février </w:t>
      </w:r>
      <w:r w:rsidRPr="00242436">
        <w:rPr>
          <w:b/>
          <w:bCs/>
        </w:rPr>
        <w:t>20</w:t>
      </w:r>
      <w:r>
        <w:rPr>
          <w:b/>
          <w:bCs/>
        </w:rPr>
        <w:t>20</w:t>
      </w:r>
      <w:r w:rsidRPr="00242436">
        <w:rPr>
          <w:b/>
          <w:bCs/>
        </w:rPr>
        <w:t>, s’est assemblé au lieu ordinaire de ses séances, sous la présidence de Mme GASPAILLARD Evelyne, Maire.</w:t>
      </w:r>
    </w:p>
    <w:p w:rsidR="00E709B3" w:rsidRPr="00242436" w:rsidRDefault="00E709B3" w:rsidP="00E709B3">
      <w:pPr>
        <w:spacing w:line="276" w:lineRule="auto"/>
        <w:rPr>
          <w:b/>
          <w:bCs/>
          <w:sz w:val="16"/>
          <w:szCs w:val="16"/>
        </w:rPr>
      </w:pPr>
    </w:p>
    <w:p w:rsidR="00E709B3" w:rsidRPr="00F85124" w:rsidRDefault="00E709B3" w:rsidP="00E709B3">
      <w:pPr>
        <w:pStyle w:val="Titre5"/>
        <w:spacing w:line="276" w:lineRule="auto"/>
        <w:rPr>
          <w:bCs w:val="0"/>
          <w:sz w:val="24"/>
        </w:rPr>
      </w:pPr>
      <w:bookmarkStart w:id="0" w:name="_Hlk27391406"/>
      <w:r w:rsidRPr="00F85124">
        <w:rPr>
          <w:b/>
          <w:bCs w:val="0"/>
          <w:sz w:val="24"/>
          <w:u w:val="single"/>
        </w:rPr>
        <w:t>Présents</w:t>
      </w:r>
      <w:r w:rsidRPr="00F85124">
        <w:rPr>
          <w:sz w:val="24"/>
        </w:rPr>
        <w:t> : Mme GASPAILLARD Evelyne</w:t>
      </w:r>
      <w:r w:rsidRPr="00F85124">
        <w:rPr>
          <w:bCs w:val="0"/>
          <w:sz w:val="24"/>
        </w:rPr>
        <w:t>, M. LEMONNIER Philippe,</w:t>
      </w:r>
      <w:r w:rsidRPr="00F85124">
        <w:rPr>
          <w:sz w:val="24"/>
        </w:rPr>
        <w:t xml:space="preserve"> M. POSTAIRE Xavier</w:t>
      </w:r>
      <w:r w:rsidRPr="00F85124">
        <w:rPr>
          <w:bCs w:val="0"/>
          <w:sz w:val="24"/>
        </w:rPr>
        <w:t>, Mme GUERET Isabelle</w:t>
      </w:r>
      <w:r w:rsidRPr="00F85124">
        <w:rPr>
          <w:sz w:val="24"/>
        </w:rPr>
        <w:t>, M. BESNARD Noël, M. ROBERT Alain</w:t>
      </w:r>
      <w:r w:rsidRPr="00F85124">
        <w:rPr>
          <w:bCs w:val="0"/>
          <w:sz w:val="24"/>
        </w:rPr>
        <w:t xml:space="preserve">, </w:t>
      </w:r>
      <w:r w:rsidRPr="00F85124">
        <w:rPr>
          <w:sz w:val="24"/>
        </w:rPr>
        <w:t>M. HERVE Philippe,</w:t>
      </w:r>
      <w:r w:rsidRPr="00F85124">
        <w:rPr>
          <w:bCs w:val="0"/>
          <w:sz w:val="24"/>
        </w:rPr>
        <w:t xml:space="preserve"> M. COLLET Pierre-Yves,</w:t>
      </w:r>
      <w:r w:rsidRPr="00F85124">
        <w:rPr>
          <w:sz w:val="24"/>
        </w:rPr>
        <w:t xml:space="preserve"> M. </w:t>
      </w:r>
      <w:r w:rsidRPr="00F85124">
        <w:rPr>
          <w:bCs w:val="0"/>
          <w:sz w:val="24"/>
        </w:rPr>
        <w:t>GASPAILLARD Vincent,</w:t>
      </w:r>
      <w:r w:rsidRPr="00F85124">
        <w:rPr>
          <w:sz w:val="24"/>
        </w:rPr>
        <w:t xml:space="preserve"> </w:t>
      </w:r>
      <w:r w:rsidRPr="00F85124">
        <w:rPr>
          <w:bCs w:val="0"/>
          <w:sz w:val="24"/>
        </w:rPr>
        <w:t>Mme BADOUARD Sandrine, M. DESBOIS</w:t>
      </w:r>
      <w:r w:rsidRPr="00F85124">
        <w:rPr>
          <w:sz w:val="24"/>
        </w:rPr>
        <w:t xml:space="preserve"> Dominique, M. VIEIRA Pascal</w:t>
      </w:r>
    </w:p>
    <w:p w:rsidR="00E709B3" w:rsidRPr="00F85124" w:rsidRDefault="00E709B3" w:rsidP="00E709B3">
      <w:pPr>
        <w:pStyle w:val="Titre6"/>
        <w:tabs>
          <w:tab w:val="left" w:pos="708"/>
        </w:tabs>
        <w:spacing w:line="276" w:lineRule="auto"/>
        <w:ind w:right="-187" w:firstLine="0"/>
        <w:rPr>
          <w:b/>
          <w:i/>
          <w:iCs/>
          <w:sz w:val="24"/>
        </w:rPr>
      </w:pPr>
      <w:proofErr w:type="gramStart"/>
      <w:r w:rsidRPr="00F85124">
        <w:rPr>
          <w:b/>
          <w:i/>
          <w:iCs/>
          <w:sz w:val="24"/>
        </w:rPr>
        <w:t>formant</w:t>
      </w:r>
      <w:proofErr w:type="gramEnd"/>
      <w:r w:rsidRPr="00F85124">
        <w:rPr>
          <w:b/>
          <w:i/>
          <w:iCs/>
          <w:sz w:val="24"/>
        </w:rPr>
        <w:t xml:space="preserve"> la majorité des membres en exercice</w:t>
      </w:r>
    </w:p>
    <w:p w:rsidR="00E709B3" w:rsidRPr="00F85124" w:rsidRDefault="00E709B3" w:rsidP="00E709B3">
      <w:pPr>
        <w:spacing w:line="276" w:lineRule="auto"/>
      </w:pPr>
      <w:r w:rsidRPr="00F85124">
        <w:rPr>
          <w:b/>
          <w:u w:val="single"/>
        </w:rPr>
        <w:t>Absent</w:t>
      </w:r>
      <w:r>
        <w:rPr>
          <w:b/>
          <w:u w:val="single"/>
        </w:rPr>
        <w:t>e</w:t>
      </w:r>
      <w:r w:rsidRPr="00F85124">
        <w:rPr>
          <w:b/>
          <w:u w:val="single"/>
        </w:rPr>
        <w:t xml:space="preserve"> excusé</w:t>
      </w:r>
      <w:r>
        <w:rPr>
          <w:b/>
          <w:u w:val="single"/>
        </w:rPr>
        <w:t>e</w:t>
      </w:r>
      <w:r w:rsidRPr="00F85124">
        <w:t xml:space="preserve"> : </w:t>
      </w:r>
      <w:r w:rsidRPr="00F85124">
        <w:rPr>
          <w:bCs/>
        </w:rPr>
        <w:t>Mme FAUCHET Sandra</w:t>
      </w:r>
    </w:p>
    <w:p w:rsidR="00E709B3" w:rsidRPr="00F85124" w:rsidRDefault="00E709B3" w:rsidP="00E709B3">
      <w:pPr>
        <w:pStyle w:val="Titre5"/>
        <w:spacing w:line="276" w:lineRule="auto"/>
        <w:rPr>
          <w:bCs w:val="0"/>
          <w:sz w:val="24"/>
        </w:rPr>
      </w:pPr>
      <w:r w:rsidRPr="00F85124">
        <w:rPr>
          <w:b/>
          <w:sz w:val="24"/>
          <w:u w:val="single"/>
        </w:rPr>
        <w:t>Secrétaire</w:t>
      </w:r>
      <w:r w:rsidRPr="00F85124">
        <w:rPr>
          <w:sz w:val="24"/>
        </w:rPr>
        <w:t> :</w:t>
      </w:r>
      <w:r w:rsidRPr="00F85124">
        <w:rPr>
          <w:bCs w:val="0"/>
          <w:sz w:val="24"/>
        </w:rPr>
        <w:t xml:space="preserve"> Mme BADOUARD Sandrine</w:t>
      </w:r>
    </w:p>
    <w:bookmarkEnd w:id="0"/>
    <w:p w:rsidR="00E709B3" w:rsidRPr="000D0788" w:rsidRDefault="00E709B3" w:rsidP="00E709B3">
      <w:pPr>
        <w:spacing w:line="276" w:lineRule="auto"/>
        <w:rPr>
          <w:b/>
          <w:u w:val="single"/>
        </w:rPr>
      </w:pPr>
    </w:p>
    <w:p w:rsidR="00E709B3" w:rsidRPr="00242436" w:rsidRDefault="00E709B3" w:rsidP="00E709B3">
      <w:pPr>
        <w:spacing w:line="276" w:lineRule="auto"/>
        <w:rPr>
          <w:b/>
          <w:sz w:val="8"/>
          <w:szCs w:val="8"/>
          <w:u w:val="single"/>
        </w:rPr>
      </w:pPr>
    </w:p>
    <w:p w:rsidR="00E709B3" w:rsidRPr="00CF6774" w:rsidRDefault="00E709B3" w:rsidP="00E709B3">
      <w:pPr>
        <w:spacing w:line="276" w:lineRule="auto"/>
        <w:rPr>
          <w:b/>
          <w:sz w:val="8"/>
          <w:szCs w:val="8"/>
          <w:u w:val="single"/>
        </w:rPr>
      </w:pPr>
    </w:p>
    <w:p w:rsidR="00E709B3" w:rsidRDefault="00E709B3" w:rsidP="00E709B3">
      <w:pPr>
        <w:rPr>
          <w:b/>
          <w:u w:val="single"/>
        </w:rPr>
      </w:pPr>
      <w:r>
        <w:rPr>
          <w:b/>
          <w:u w:val="single"/>
        </w:rPr>
        <w:t>DEL200220_01 : Financement des enfants de maternelle de l’école privée</w:t>
      </w:r>
    </w:p>
    <w:p w:rsidR="00A449C2" w:rsidRPr="00A449C2" w:rsidRDefault="00A449C2" w:rsidP="00E709B3">
      <w:pPr>
        <w:rPr>
          <w:b/>
          <w:sz w:val="12"/>
          <w:szCs w:val="12"/>
          <w:u w:val="single"/>
        </w:rPr>
      </w:pPr>
    </w:p>
    <w:p w:rsidR="00E709B3" w:rsidRPr="00A449C2" w:rsidRDefault="00E709B3" w:rsidP="00E709B3">
      <w:pPr>
        <w:rPr>
          <w:b/>
          <w:sz w:val="8"/>
          <w:szCs w:val="8"/>
          <w:u w:val="single"/>
        </w:rPr>
      </w:pPr>
    </w:p>
    <w:p w:rsidR="00E709B3" w:rsidRDefault="00E709B3" w:rsidP="00EE37A8">
      <w:pPr>
        <w:spacing w:line="360" w:lineRule="auto"/>
      </w:pPr>
      <w:r>
        <w:t xml:space="preserve">Dans le respect de la nouvelle réglementation et après échange avec le directeur et les parents d’élèves de l’école privée, Madame le Maire propose au conseil municipal, avant le vote du budget communal, une décision de principe sur les nouvelles modalités de financement des enfants de 3 à 6 ans. Elle rappelle que la commune avait répondu au questionnaire de la préfecture en juin 2019 demandant une évaluation du coût d’un enfant de 3 à 6 ans scolarisé à l’école publique. Le montant, factures à l’appui, était de 1075.86 € par enfant. Madame le Maire propose que ce montant soit retenu pour le financement des enfants de l’école privée comme le prévoit la loi. </w:t>
      </w:r>
    </w:p>
    <w:p w:rsidR="00E709B3" w:rsidRDefault="00E709B3" w:rsidP="00EE37A8">
      <w:pPr>
        <w:spacing w:line="360" w:lineRule="auto"/>
      </w:pPr>
      <w:r>
        <w:t>Après en avoir délibéré, le conseil municipal, à la majorité (11 voix pour – 1 abstention), décide de verser 1075.86 € par enfant de 3 à 6 ans de l’école privée domicilié sur la commune.</w:t>
      </w:r>
    </w:p>
    <w:p w:rsidR="00DE2DDF" w:rsidRPr="00DE2DDF" w:rsidRDefault="00DE2DDF" w:rsidP="00DE2DDF">
      <w:pPr>
        <w:rPr>
          <w:sz w:val="12"/>
          <w:szCs w:val="12"/>
        </w:rPr>
      </w:pPr>
    </w:p>
    <w:p w:rsidR="00E709B3" w:rsidRDefault="00E709B3" w:rsidP="00E709B3">
      <w:pPr>
        <w:rPr>
          <w:b/>
          <w:u w:val="single"/>
        </w:rPr>
      </w:pPr>
      <w:r>
        <w:rPr>
          <w:b/>
          <w:u w:val="single"/>
        </w:rPr>
        <w:t>DEL200220_02 : Vote des taux des contributions directes</w:t>
      </w:r>
    </w:p>
    <w:p w:rsidR="00DE2DDF" w:rsidRPr="00DE2DDF" w:rsidRDefault="00DE2DDF" w:rsidP="00E709B3">
      <w:pPr>
        <w:rPr>
          <w:b/>
          <w:sz w:val="8"/>
          <w:szCs w:val="8"/>
          <w:u w:val="single"/>
        </w:rPr>
      </w:pPr>
    </w:p>
    <w:p w:rsidR="00E709B3" w:rsidRPr="00DE2DDF" w:rsidRDefault="00E709B3" w:rsidP="00E709B3">
      <w:pPr>
        <w:rPr>
          <w:b/>
          <w:bCs/>
          <w:sz w:val="8"/>
          <w:szCs w:val="8"/>
        </w:rPr>
      </w:pPr>
    </w:p>
    <w:p w:rsidR="00E709B3" w:rsidRDefault="00E709B3" w:rsidP="00EE37A8">
      <w:pPr>
        <w:spacing w:line="360" w:lineRule="auto"/>
        <w:rPr>
          <w:bCs/>
        </w:rPr>
      </w:pPr>
      <w:r>
        <w:rPr>
          <w:bCs/>
        </w:rPr>
        <w:t>Le conseil municipal décide, à l’unanimité des membres présents, d’appliquer en 2020 les taux de contributions directes suivants (aucune augmentation par rapport à 2019) :</w:t>
      </w:r>
    </w:p>
    <w:p w:rsidR="00E709B3" w:rsidRPr="00DE2DDF" w:rsidRDefault="00E709B3" w:rsidP="00EE37A8">
      <w:pPr>
        <w:tabs>
          <w:tab w:val="left" w:pos="6237"/>
        </w:tabs>
        <w:spacing w:line="276" w:lineRule="auto"/>
        <w:rPr>
          <w:bCs/>
          <w:sz w:val="20"/>
          <w:szCs w:val="20"/>
        </w:rPr>
      </w:pPr>
      <w:bookmarkStart w:id="1" w:name="_GoBack"/>
      <w:bookmarkEnd w:id="1"/>
    </w:p>
    <w:p w:rsidR="00E709B3" w:rsidRDefault="00E709B3" w:rsidP="00EE37A8">
      <w:pPr>
        <w:tabs>
          <w:tab w:val="left" w:pos="2127"/>
          <w:tab w:val="left" w:pos="5529"/>
        </w:tabs>
        <w:spacing w:line="276" w:lineRule="auto"/>
        <w:ind w:left="1843"/>
        <w:rPr>
          <w:bCs/>
          <w:sz w:val="16"/>
          <w:szCs w:val="16"/>
        </w:rPr>
      </w:pPr>
    </w:p>
    <w:p w:rsidR="00E709B3" w:rsidRDefault="00E709B3" w:rsidP="00EE37A8">
      <w:pPr>
        <w:numPr>
          <w:ilvl w:val="0"/>
          <w:numId w:val="41"/>
        </w:numPr>
        <w:tabs>
          <w:tab w:val="left" w:pos="2127"/>
          <w:tab w:val="left" w:pos="5529"/>
        </w:tabs>
        <w:spacing w:line="276" w:lineRule="auto"/>
        <w:ind w:left="1843" w:hanging="41"/>
        <w:jc w:val="left"/>
        <w:rPr>
          <w:bCs/>
        </w:rPr>
      </w:pPr>
      <w:r>
        <w:rPr>
          <w:bCs/>
        </w:rPr>
        <w:t xml:space="preserve">Taxe foncière (bâti) : </w:t>
      </w:r>
      <w:r>
        <w:rPr>
          <w:bCs/>
        </w:rPr>
        <w:tab/>
        <w:t>26.13 %</w:t>
      </w:r>
    </w:p>
    <w:p w:rsidR="00E709B3" w:rsidRDefault="00E709B3" w:rsidP="00EE37A8">
      <w:pPr>
        <w:tabs>
          <w:tab w:val="left" w:pos="2127"/>
          <w:tab w:val="left" w:pos="5529"/>
        </w:tabs>
        <w:spacing w:line="276" w:lineRule="auto"/>
        <w:ind w:left="1843"/>
        <w:rPr>
          <w:bCs/>
          <w:sz w:val="16"/>
          <w:szCs w:val="16"/>
        </w:rPr>
      </w:pPr>
    </w:p>
    <w:p w:rsidR="00E709B3" w:rsidRDefault="00E709B3" w:rsidP="00EE37A8">
      <w:pPr>
        <w:numPr>
          <w:ilvl w:val="0"/>
          <w:numId w:val="41"/>
        </w:numPr>
        <w:tabs>
          <w:tab w:val="left" w:pos="2127"/>
          <w:tab w:val="left" w:pos="5529"/>
        </w:tabs>
        <w:spacing w:line="276" w:lineRule="auto"/>
        <w:ind w:left="1843" w:hanging="41"/>
        <w:jc w:val="left"/>
        <w:rPr>
          <w:bCs/>
        </w:rPr>
      </w:pPr>
      <w:r>
        <w:rPr>
          <w:bCs/>
        </w:rPr>
        <w:t xml:space="preserve">Taxe foncière (non bâti) : </w:t>
      </w:r>
      <w:r>
        <w:rPr>
          <w:bCs/>
        </w:rPr>
        <w:tab/>
        <w:t>89.33 %</w:t>
      </w:r>
    </w:p>
    <w:p w:rsidR="00E709B3" w:rsidRDefault="00E709B3" w:rsidP="00E709B3">
      <w:pPr>
        <w:pStyle w:val="Paragraphedeliste"/>
        <w:rPr>
          <w:bCs/>
        </w:rPr>
      </w:pPr>
    </w:p>
    <w:p w:rsidR="00E709B3" w:rsidRDefault="00E709B3" w:rsidP="00E709B3">
      <w:pPr>
        <w:tabs>
          <w:tab w:val="left" w:pos="2127"/>
          <w:tab w:val="left" w:pos="5529"/>
        </w:tabs>
        <w:ind w:left="1843"/>
        <w:jc w:val="left"/>
        <w:rPr>
          <w:bCs/>
        </w:rPr>
      </w:pPr>
    </w:p>
    <w:p w:rsidR="00E709B3" w:rsidRDefault="00E709B3" w:rsidP="00E709B3">
      <w:pPr>
        <w:rPr>
          <w:b/>
          <w:u w:val="single"/>
        </w:rPr>
      </w:pPr>
    </w:p>
    <w:p w:rsidR="00E709B3" w:rsidRPr="00CF6774" w:rsidRDefault="00E709B3" w:rsidP="00E709B3">
      <w:pPr>
        <w:spacing w:line="276" w:lineRule="auto"/>
        <w:rPr>
          <w:b/>
          <w:sz w:val="8"/>
          <w:szCs w:val="8"/>
          <w:u w:val="single"/>
        </w:rPr>
      </w:pPr>
    </w:p>
    <w:p w:rsidR="00E709B3" w:rsidRDefault="00E709B3" w:rsidP="00EE37A8">
      <w:pPr>
        <w:spacing w:line="360" w:lineRule="auto"/>
        <w:rPr>
          <w:b/>
          <w:u w:val="single"/>
        </w:rPr>
      </w:pPr>
      <w:r>
        <w:rPr>
          <w:b/>
          <w:u w:val="single"/>
        </w:rPr>
        <w:t>DEL200220_03 : Subventions 2020</w:t>
      </w:r>
    </w:p>
    <w:p w:rsidR="00E709B3" w:rsidRPr="00EE37A8" w:rsidRDefault="00E709B3" w:rsidP="00EE37A8">
      <w:pPr>
        <w:spacing w:line="360" w:lineRule="auto"/>
        <w:rPr>
          <w:b/>
          <w:sz w:val="8"/>
          <w:szCs w:val="8"/>
          <w:u w:val="single"/>
        </w:rPr>
      </w:pPr>
    </w:p>
    <w:p w:rsidR="00E709B3" w:rsidRPr="00611138" w:rsidRDefault="00E709B3" w:rsidP="00EE37A8">
      <w:pPr>
        <w:pStyle w:val="Titre8"/>
        <w:tabs>
          <w:tab w:val="clear" w:pos="2520"/>
        </w:tabs>
        <w:spacing w:line="360" w:lineRule="auto"/>
        <w:ind w:left="0" w:right="1152"/>
        <w:rPr>
          <w:rFonts w:ascii="Times New Roman" w:hAnsi="Times New Roman"/>
          <w:sz w:val="24"/>
          <w:u w:val="none"/>
        </w:rPr>
      </w:pPr>
      <w:r>
        <w:rPr>
          <w:rFonts w:ascii="Times New Roman" w:hAnsi="Times New Roman"/>
          <w:sz w:val="24"/>
          <w:u w:val="none"/>
        </w:rPr>
        <w:t>Le c</w:t>
      </w:r>
      <w:r w:rsidRPr="00611138">
        <w:rPr>
          <w:rFonts w:ascii="Times New Roman" w:hAnsi="Times New Roman"/>
          <w:sz w:val="24"/>
          <w:u w:val="none"/>
        </w:rPr>
        <w:t>onseil municipal décide, à l’unanimité, d'attribuer en 20</w:t>
      </w:r>
      <w:r>
        <w:rPr>
          <w:rFonts w:ascii="Times New Roman" w:hAnsi="Times New Roman"/>
          <w:sz w:val="24"/>
          <w:u w:val="none"/>
        </w:rPr>
        <w:t>20</w:t>
      </w:r>
      <w:r w:rsidRPr="00611138">
        <w:rPr>
          <w:rFonts w:ascii="Times New Roman" w:hAnsi="Times New Roman"/>
          <w:sz w:val="24"/>
          <w:u w:val="none"/>
        </w:rPr>
        <w:t xml:space="preserve"> les subventions et participations suivantes :</w:t>
      </w:r>
    </w:p>
    <w:p w:rsidR="00E709B3" w:rsidRPr="00EE37A8" w:rsidRDefault="00E709B3" w:rsidP="00EE37A8">
      <w:pPr>
        <w:tabs>
          <w:tab w:val="left" w:pos="1440"/>
          <w:tab w:val="left" w:pos="3600"/>
        </w:tabs>
        <w:spacing w:line="360" w:lineRule="auto"/>
        <w:ind w:left="540" w:right="-186"/>
        <w:rPr>
          <w:sz w:val="8"/>
          <w:szCs w:val="8"/>
        </w:rPr>
      </w:pPr>
    </w:p>
    <w:tbl>
      <w:tblPr>
        <w:tblW w:w="7939" w:type="dxa"/>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9"/>
        <w:gridCol w:w="1560"/>
      </w:tblGrid>
      <w:tr w:rsidR="00E709B3" w:rsidTr="00604C00">
        <w:trPr>
          <w:trHeight w:val="454"/>
        </w:trPr>
        <w:tc>
          <w:tcPr>
            <w:tcW w:w="6379" w:type="dxa"/>
            <w:tcBorders>
              <w:top w:val="single" w:sz="4" w:space="0" w:color="auto"/>
              <w:left w:val="single" w:sz="4" w:space="0" w:color="auto"/>
              <w:bottom w:val="single" w:sz="4" w:space="0" w:color="auto"/>
              <w:right w:val="single" w:sz="4" w:space="0" w:color="auto"/>
            </w:tcBorders>
            <w:vAlign w:val="center"/>
            <w:hideMark/>
          </w:tcPr>
          <w:p w:rsidR="00E709B3" w:rsidRDefault="00E709B3" w:rsidP="00E709B3">
            <w:pPr>
              <w:numPr>
                <w:ilvl w:val="0"/>
                <w:numId w:val="42"/>
              </w:numPr>
              <w:tabs>
                <w:tab w:val="clear" w:pos="720"/>
                <w:tab w:val="num" w:pos="781"/>
                <w:tab w:val="left" w:pos="2340"/>
                <w:tab w:val="num" w:pos="4159"/>
                <w:tab w:val="left" w:pos="7200"/>
              </w:tabs>
              <w:jc w:val="left"/>
            </w:pPr>
            <w:r>
              <w:t>Centre Communal d’Action Sociale</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09B3" w:rsidRDefault="00E709B3" w:rsidP="00604C00">
            <w:pPr>
              <w:tabs>
                <w:tab w:val="left" w:pos="2340"/>
                <w:tab w:val="num" w:pos="4159"/>
                <w:tab w:val="left" w:pos="7200"/>
              </w:tabs>
              <w:ind w:left="360" w:right="290"/>
              <w:rPr>
                <w:b/>
              </w:rPr>
            </w:pPr>
            <w:r>
              <w:rPr>
                <w:b/>
              </w:rPr>
              <w:t>3000 €</w:t>
            </w:r>
          </w:p>
        </w:tc>
      </w:tr>
      <w:tr w:rsidR="00E709B3" w:rsidTr="00604C00">
        <w:trPr>
          <w:trHeight w:val="454"/>
        </w:trPr>
        <w:tc>
          <w:tcPr>
            <w:tcW w:w="6379" w:type="dxa"/>
            <w:tcBorders>
              <w:top w:val="single" w:sz="4" w:space="0" w:color="auto"/>
              <w:left w:val="single" w:sz="4" w:space="0" w:color="auto"/>
              <w:bottom w:val="single" w:sz="4" w:space="0" w:color="auto"/>
              <w:right w:val="single" w:sz="4" w:space="0" w:color="auto"/>
            </w:tcBorders>
            <w:vAlign w:val="center"/>
            <w:hideMark/>
          </w:tcPr>
          <w:p w:rsidR="00E709B3" w:rsidRDefault="00E709B3" w:rsidP="00E709B3">
            <w:pPr>
              <w:numPr>
                <w:ilvl w:val="0"/>
                <w:numId w:val="42"/>
              </w:numPr>
              <w:tabs>
                <w:tab w:val="left" w:pos="2340"/>
                <w:tab w:val="num" w:pos="4159"/>
                <w:tab w:val="left" w:pos="7200"/>
              </w:tabs>
              <w:jc w:val="left"/>
            </w:pPr>
            <w:r>
              <w:t>Association Parents Elèves Ecole Publique</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09B3" w:rsidRDefault="00E709B3" w:rsidP="00604C00">
            <w:pPr>
              <w:tabs>
                <w:tab w:val="left" w:pos="2340"/>
                <w:tab w:val="num" w:pos="4159"/>
                <w:tab w:val="left" w:pos="7200"/>
              </w:tabs>
              <w:ind w:left="360" w:right="290"/>
              <w:rPr>
                <w:b/>
              </w:rPr>
            </w:pPr>
            <w:r>
              <w:rPr>
                <w:b/>
              </w:rPr>
              <w:t>350 €</w:t>
            </w:r>
          </w:p>
        </w:tc>
      </w:tr>
      <w:tr w:rsidR="00E709B3" w:rsidTr="00604C00">
        <w:trPr>
          <w:trHeight w:val="454"/>
        </w:trPr>
        <w:tc>
          <w:tcPr>
            <w:tcW w:w="6379" w:type="dxa"/>
            <w:tcBorders>
              <w:top w:val="single" w:sz="4" w:space="0" w:color="auto"/>
              <w:left w:val="single" w:sz="4" w:space="0" w:color="auto"/>
              <w:bottom w:val="single" w:sz="4" w:space="0" w:color="auto"/>
              <w:right w:val="single" w:sz="4" w:space="0" w:color="auto"/>
            </w:tcBorders>
            <w:vAlign w:val="center"/>
            <w:hideMark/>
          </w:tcPr>
          <w:p w:rsidR="00E709B3" w:rsidRDefault="00E709B3" w:rsidP="00E709B3">
            <w:pPr>
              <w:numPr>
                <w:ilvl w:val="0"/>
                <w:numId w:val="42"/>
              </w:numPr>
              <w:tabs>
                <w:tab w:val="left" w:pos="2340"/>
                <w:tab w:val="num" w:pos="4159"/>
                <w:tab w:val="left" w:pos="7200"/>
              </w:tabs>
              <w:jc w:val="left"/>
            </w:pPr>
            <w:r>
              <w:t>OCCE COOP SCOL Ecole Publique (</w:t>
            </w:r>
            <w:proofErr w:type="spellStart"/>
            <w:r>
              <w:t xml:space="preserve">Extra </w:t>
            </w:r>
            <w:proofErr w:type="gramStart"/>
            <w:r>
              <w:t>Scolaire</w:t>
            </w:r>
            <w:proofErr w:type="spellEnd"/>
            <w:r>
              <w:t>)*</w:t>
            </w:r>
            <w:proofErr w:type="gramEnd"/>
          </w:p>
        </w:tc>
        <w:tc>
          <w:tcPr>
            <w:tcW w:w="1560" w:type="dxa"/>
            <w:tcBorders>
              <w:top w:val="single" w:sz="4" w:space="0" w:color="auto"/>
              <w:left w:val="single" w:sz="4" w:space="0" w:color="auto"/>
              <w:bottom w:val="single" w:sz="4" w:space="0" w:color="auto"/>
              <w:right w:val="single" w:sz="4" w:space="0" w:color="auto"/>
            </w:tcBorders>
            <w:vAlign w:val="center"/>
            <w:hideMark/>
          </w:tcPr>
          <w:p w:rsidR="00E709B3" w:rsidRDefault="00E709B3" w:rsidP="00604C00">
            <w:pPr>
              <w:tabs>
                <w:tab w:val="left" w:pos="2340"/>
                <w:tab w:val="num" w:pos="4159"/>
                <w:tab w:val="left" w:pos="7200"/>
              </w:tabs>
              <w:ind w:left="360" w:right="290"/>
              <w:rPr>
                <w:b/>
              </w:rPr>
            </w:pPr>
            <w:r>
              <w:rPr>
                <w:b/>
              </w:rPr>
              <w:t>5750 €</w:t>
            </w:r>
          </w:p>
        </w:tc>
      </w:tr>
      <w:tr w:rsidR="00E709B3" w:rsidTr="00604C00">
        <w:trPr>
          <w:trHeight w:val="454"/>
        </w:trPr>
        <w:tc>
          <w:tcPr>
            <w:tcW w:w="6379" w:type="dxa"/>
            <w:tcBorders>
              <w:top w:val="single" w:sz="4" w:space="0" w:color="auto"/>
              <w:left w:val="single" w:sz="4" w:space="0" w:color="auto"/>
              <w:bottom w:val="single" w:sz="4" w:space="0" w:color="auto"/>
              <w:right w:val="single" w:sz="4" w:space="0" w:color="auto"/>
            </w:tcBorders>
            <w:vAlign w:val="center"/>
            <w:hideMark/>
          </w:tcPr>
          <w:p w:rsidR="00E709B3" w:rsidRDefault="00E709B3" w:rsidP="00E709B3">
            <w:pPr>
              <w:numPr>
                <w:ilvl w:val="0"/>
                <w:numId w:val="42"/>
              </w:numPr>
              <w:tabs>
                <w:tab w:val="left" w:pos="2340"/>
                <w:tab w:val="num" w:pos="4159"/>
                <w:tab w:val="left" w:pos="7200"/>
              </w:tabs>
              <w:jc w:val="left"/>
            </w:pPr>
            <w:r>
              <w:t>OGEC Ecole Privée</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09B3" w:rsidRDefault="00E709B3" w:rsidP="00604C00">
            <w:pPr>
              <w:tabs>
                <w:tab w:val="left" w:pos="2340"/>
                <w:tab w:val="num" w:pos="4159"/>
                <w:tab w:val="left" w:pos="7200"/>
              </w:tabs>
              <w:ind w:left="360" w:right="290"/>
              <w:rPr>
                <w:b/>
              </w:rPr>
            </w:pPr>
            <w:r>
              <w:rPr>
                <w:b/>
              </w:rPr>
              <w:t>1200 €</w:t>
            </w:r>
          </w:p>
        </w:tc>
      </w:tr>
      <w:tr w:rsidR="00E709B3" w:rsidTr="00604C00">
        <w:trPr>
          <w:trHeight w:val="454"/>
        </w:trPr>
        <w:tc>
          <w:tcPr>
            <w:tcW w:w="6379" w:type="dxa"/>
            <w:tcBorders>
              <w:top w:val="single" w:sz="4" w:space="0" w:color="auto"/>
              <w:left w:val="single" w:sz="4" w:space="0" w:color="auto"/>
              <w:bottom w:val="single" w:sz="4" w:space="0" w:color="auto"/>
              <w:right w:val="single" w:sz="4" w:space="0" w:color="auto"/>
            </w:tcBorders>
            <w:vAlign w:val="center"/>
            <w:hideMark/>
          </w:tcPr>
          <w:p w:rsidR="00E709B3" w:rsidRDefault="00E709B3" w:rsidP="00E709B3">
            <w:pPr>
              <w:numPr>
                <w:ilvl w:val="0"/>
                <w:numId w:val="42"/>
              </w:numPr>
              <w:tabs>
                <w:tab w:val="left" w:pos="2340"/>
                <w:tab w:val="num" w:pos="4159"/>
                <w:tab w:val="left" w:pos="7200"/>
              </w:tabs>
              <w:jc w:val="left"/>
            </w:pPr>
            <w:r>
              <w:t>APEL Ecole Privée (</w:t>
            </w:r>
            <w:proofErr w:type="spellStart"/>
            <w:r>
              <w:t xml:space="preserve">Extra </w:t>
            </w:r>
            <w:proofErr w:type="gramStart"/>
            <w:r>
              <w:t>Scolaire</w:t>
            </w:r>
            <w:proofErr w:type="spellEnd"/>
            <w:r>
              <w:t>)*</w:t>
            </w:r>
            <w:proofErr w:type="gramEnd"/>
          </w:p>
        </w:tc>
        <w:tc>
          <w:tcPr>
            <w:tcW w:w="1560" w:type="dxa"/>
            <w:tcBorders>
              <w:top w:val="single" w:sz="4" w:space="0" w:color="auto"/>
              <w:left w:val="single" w:sz="4" w:space="0" w:color="auto"/>
              <w:bottom w:val="single" w:sz="4" w:space="0" w:color="auto"/>
              <w:right w:val="single" w:sz="4" w:space="0" w:color="auto"/>
            </w:tcBorders>
            <w:vAlign w:val="center"/>
            <w:hideMark/>
          </w:tcPr>
          <w:p w:rsidR="00E709B3" w:rsidRDefault="00E709B3" w:rsidP="00604C00">
            <w:pPr>
              <w:tabs>
                <w:tab w:val="left" w:pos="2340"/>
                <w:tab w:val="num" w:pos="4159"/>
                <w:tab w:val="left" w:pos="7200"/>
              </w:tabs>
              <w:ind w:left="360" w:right="290"/>
              <w:rPr>
                <w:b/>
              </w:rPr>
            </w:pPr>
            <w:r>
              <w:rPr>
                <w:b/>
              </w:rPr>
              <w:t>1840 €</w:t>
            </w:r>
          </w:p>
        </w:tc>
      </w:tr>
      <w:tr w:rsidR="00E709B3" w:rsidTr="00604C00">
        <w:trPr>
          <w:trHeight w:val="454"/>
        </w:trPr>
        <w:tc>
          <w:tcPr>
            <w:tcW w:w="6379" w:type="dxa"/>
            <w:tcBorders>
              <w:top w:val="single" w:sz="4" w:space="0" w:color="auto"/>
              <w:left w:val="single" w:sz="4" w:space="0" w:color="auto"/>
              <w:bottom w:val="single" w:sz="4" w:space="0" w:color="auto"/>
              <w:right w:val="single" w:sz="4" w:space="0" w:color="auto"/>
            </w:tcBorders>
            <w:vAlign w:val="center"/>
            <w:hideMark/>
          </w:tcPr>
          <w:p w:rsidR="00E709B3" w:rsidRDefault="00E709B3" w:rsidP="00E709B3">
            <w:pPr>
              <w:numPr>
                <w:ilvl w:val="0"/>
                <w:numId w:val="42"/>
              </w:numPr>
              <w:tabs>
                <w:tab w:val="left" w:pos="2340"/>
                <w:tab w:val="num" w:pos="4159"/>
                <w:tab w:val="left" w:pos="7200"/>
              </w:tabs>
              <w:jc w:val="left"/>
            </w:pPr>
            <w:proofErr w:type="spellStart"/>
            <w:r>
              <w:t>Tradichapelles</w:t>
            </w:r>
            <w:proofErr w:type="spellEnd"/>
            <w:r>
              <w:t xml:space="preserve"> en Mené</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09B3" w:rsidRDefault="00E709B3" w:rsidP="00604C00">
            <w:pPr>
              <w:tabs>
                <w:tab w:val="left" w:pos="2340"/>
                <w:tab w:val="num" w:pos="4159"/>
                <w:tab w:val="left" w:pos="7200"/>
              </w:tabs>
              <w:ind w:left="360" w:right="290"/>
              <w:rPr>
                <w:b/>
              </w:rPr>
            </w:pPr>
            <w:r>
              <w:rPr>
                <w:b/>
              </w:rPr>
              <w:t>50 €</w:t>
            </w:r>
          </w:p>
        </w:tc>
      </w:tr>
      <w:tr w:rsidR="00E709B3" w:rsidTr="00604C00">
        <w:trPr>
          <w:trHeight w:val="454"/>
        </w:trPr>
        <w:tc>
          <w:tcPr>
            <w:tcW w:w="6379" w:type="dxa"/>
            <w:tcBorders>
              <w:top w:val="single" w:sz="4" w:space="0" w:color="auto"/>
              <w:left w:val="single" w:sz="4" w:space="0" w:color="auto"/>
              <w:bottom w:val="single" w:sz="4" w:space="0" w:color="auto"/>
              <w:right w:val="single" w:sz="4" w:space="0" w:color="auto"/>
            </w:tcBorders>
            <w:vAlign w:val="center"/>
            <w:hideMark/>
          </w:tcPr>
          <w:p w:rsidR="00E709B3" w:rsidRDefault="00E709B3" w:rsidP="00E709B3">
            <w:pPr>
              <w:numPr>
                <w:ilvl w:val="0"/>
                <w:numId w:val="42"/>
              </w:numPr>
              <w:tabs>
                <w:tab w:val="left" w:pos="2340"/>
                <w:tab w:val="num" w:pos="4159"/>
                <w:tab w:val="left" w:pos="7200"/>
              </w:tabs>
              <w:jc w:val="left"/>
            </w:pPr>
            <w:r>
              <w:t>Ecole de football Saint-</w:t>
            </w:r>
            <w:proofErr w:type="spellStart"/>
            <w:r>
              <w:t>Jacut</w:t>
            </w:r>
            <w:proofErr w:type="spellEnd"/>
            <w:r>
              <w:t xml:space="preserve"> du Mené</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09B3" w:rsidRDefault="00E709B3" w:rsidP="00604C00">
            <w:pPr>
              <w:tabs>
                <w:tab w:val="left" w:pos="2340"/>
                <w:tab w:val="num" w:pos="4159"/>
                <w:tab w:val="left" w:pos="7200"/>
              </w:tabs>
              <w:ind w:left="360" w:right="290"/>
              <w:rPr>
                <w:b/>
              </w:rPr>
            </w:pPr>
            <w:r>
              <w:rPr>
                <w:b/>
              </w:rPr>
              <w:t>60 €</w:t>
            </w:r>
          </w:p>
        </w:tc>
      </w:tr>
      <w:tr w:rsidR="00E709B3" w:rsidTr="00604C00">
        <w:trPr>
          <w:trHeight w:val="454"/>
        </w:trPr>
        <w:tc>
          <w:tcPr>
            <w:tcW w:w="6379" w:type="dxa"/>
            <w:tcBorders>
              <w:top w:val="single" w:sz="4" w:space="0" w:color="auto"/>
              <w:left w:val="single" w:sz="4" w:space="0" w:color="auto"/>
              <w:bottom w:val="single" w:sz="4" w:space="0" w:color="auto"/>
              <w:right w:val="single" w:sz="4" w:space="0" w:color="auto"/>
            </w:tcBorders>
            <w:vAlign w:val="center"/>
            <w:hideMark/>
          </w:tcPr>
          <w:p w:rsidR="00E709B3" w:rsidRPr="00F9776B" w:rsidRDefault="00E709B3" w:rsidP="00E709B3">
            <w:pPr>
              <w:numPr>
                <w:ilvl w:val="0"/>
                <w:numId w:val="42"/>
              </w:numPr>
              <w:tabs>
                <w:tab w:val="left" w:pos="2340"/>
                <w:tab w:val="num" w:pos="4159"/>
                <w:tab w:val="left" w:pos="7200"/>
              </w:tabs>
              <w:jc w:val="left"/>
            </w:pPr>
            <w:r w:rsidRPr="00F9776B">
              <w:t xml:space="preserve">Club foot </w:t>
            </w:r>
            <w:r>
              <w:t>Merdrignac</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09B3" w:rsidRPr="00F9776B" w:rsidRDefault="00E709B3" w:rsidP="00604C00">
            <w:pPr>
              <w:tabs>
                <w:tab w:val="left" w:pos="2340"/>
                <w:tab w:val="num" w:pos="4159"/>
                <w:tab w:val="left" w:pos="7200"/>
              </w:tabs>
              <w:ind w:left="360" w:right="290"/>
              <w:rPr>
                <w:b/>
              </w:rPr>
            </w:pPr>
            <w:r>
              <w:rPr>
                <w:b/>
              </w:rPr>
              <w:t>240</w:t>
            </w:r>
            <w:r w:rsidRPr="00F9776B">
              <w:rPr>
                <w:b/>
              </w:rPr>
              <w:t xml:space="preserve"> €</w:t>
            </w:r>
          </w:p>
        </w:tc>
      </w:tr>
      <w:tr w:rsidR="00E709B3" w:rsidTr="00604C00">
        <w:trPr>
          <w:trHeight w:val="454"/>
        </w:trPr>
        <w:tc>
          <w:tcPr>
            <w:tcW w:w="6379" w:type="dxa"/>
            <w:tcBorders>
              <w:top w:val="single" w:sz="4" w:space="0" w:color="auto"/>
              <w:left w:val="single" w:sz="4" w:space="0" w:color="auto"/>
              <w:bottom w:val="single" w:sz="4" w:space="0" w:color="auto"/>
              <w:right w:val="single" w:sz="4" w:space="0" w:color="auto"/>
            </w:tcBorders>
            <w:vAlign w:val="center"/>
            <w:hideMark/>
          </w:tcPr>
          <w:p w:rsidR="00E709B3" w:rsidRDefault="00E709B3" w:rsidP="00E709B3">
            <w:pPr>
              <w:numPr>
                <w:ilvl w:val="0"/>
                <w:numId w:val="42"/>
              </w:numPr>
              <w:tabs>
                <w:tab w:val="left" w:pos="2340"/>
                <w:tab w:val="num" w:pos="4159"/>
                <w:tab w:val="left" w:pos="7200"/>
              </w:tabs>
              <w:jc w:val="left"/>
            </w:pPr>
            <w:r>
              <w:t>Le Souvenir Français</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09B3" w:rsidRDefault="00E709B3" w:rsidP="00604C00">
            <w:pPr>
              <w:tabs>
                <w:tab w:val="left" w:pos="2340"/>
                <w:tab w:val="num" w:pos="4159"/>
                <w:tab w:val="left" w:pos="7200"/>
              </w:tabs>
              <w:ind w:left="360" w:right="290"/>
              <w:rPr>
                <w:b/>
              </w:rPr>
            </w:pPr>
            <w:r>
              <w:rPr>
                <w:b/>
              </w:rPr>
              <w:t>15 €</w:t>
            </w:r>
          </w:p>
        </w:tc>
      </w:tr>
      <w:tr w:rsidR="00E709B3" w:rsidTr="00604C00">
        <w:trPr>
          <w:trHeight w:val="454"/>
        </w:trPr>
        <w:tc>
          <w:tcPr>
            <w:tcW w:w="6379" w:type="dxa"/>
            <w:tcBorders>
              <w:top w:val="single" w:sz="4" w:space="0" w:color="auto"/>
              <w:left w:val="single" w:sz="4" w:space="0" w:color="auto"/>
              <w:bottom w:val="single" w:sz="4" w:space="0" w:color="auto"/>
              <w:right w:val="single" w:sz="4" w:space="0" w:color="auto"/>
            </w:tcBorders>
            <w:vAlign w:val="center"/>
            <w:hideMark/>
          </w:tcPr>
          <w:p w:rsidR="00E709B3" w:rsidRDefault="00E709B3" w:rsidP="00E709B3">
            <w:pPr>
              <w:numPr>
                <w:ilvl w:val="0"/>
                <w:numId w:val="42"/>
              </w:numPr>
              <w:tabs>
                <w:tab w:val="left" w:pos="2340"/>
                <w:tab w:val="num" w:pos="4159"/>
                <w:tab w:val="left" w:pos="7200"/>
              </w:tabs>
              <w:jc w:val="left"/>
            </w:pPr>
            <w:r>
              <w:t>Collège Saint-Nicolas Merdrignac</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09B3" w:rsidRDefault="00E709B3" w:rsidP="00604C00">
            <w:pPr>
              <w:tabs>
                <w:tab w:val="left" w:pos="2340"/>
                <w:tab w:val="num" w:pos="4159"/>
                <w:tab w:val="left" w:pos="7200"/>
              </w:tabs>
              <w:ind w:left="360" w:right="290"/>
              <w:rPr>
                <w:b/>
              </w:rPr>
            </w:pPr>
            <w:r>
              <w:rPr>
                <w:b/>
              </w:rPr>
              <w:t>315 €</w:t>
            </w:r>
          </w:p>
        </w:tc>
      </w:tr>
      <w:tr w:rsidR="00E709B3" w:rsidTr="00604C00">
        <w:trPr>
          <w:trHeight w:val="454"/>
        </w:trPr>
        <w:tc>
          <w:tcPr>
            <w:tcW w:w="6379" w:type="dxa"/>
            <w:tcBorders>
              <w:top w:val="single" w:sz="4" w:space="0" w:color="auto"/>
              <w:left w:val="single" w:sz="4" w:space="0" w:color="auto"/>
              <w:bottom w:val="single" w:sz="4" w:space="0" w:color="auto"/>
              <w:right w:val="single" w:sz="4" w:space="0" w:color="auto"/>
            </w:tcBorders>
            <w:vAlign w:val="center"/>
            <w:hideMark/>
          </w:tcPr>
          <w:p w:rsidR="00E709B3" w:rsidRDefault="00E709B3" w:rsidP="00E709B3">
            <w:pPr>
              <w:numPr>
                <w:ilvl w:val="0"/>
                <w:numId w:val="42"/>
              </w:numPr>
              <w:tabs>
                <w:tab w:val="left" w:pos="2340"/>
                <w:tab w:val="num" w:pos="4159"/>
                <w:tab w:val="left" w:pos="7200"/>
              </w:tabs>
              <w:jc w:val="left"/>
            </w:pPr>
            <w:r>
              <w:t>Comice agricole Merdrignac</w:t>
            </w:r>
            <w:r>
              <w:tab/>
            </w:r>
          </w:p>
        </w:tc>
        <w:tc>
          <w:tcPr>
            <w:tcW w:w="1560" w:type="dxa"/>
            <w:tcBorders>
              <w:top w:val="single" w:sz="4" w:space="0" w:color="auto"/>
              <w:left w:val="single" w:sz="4" w:space="0" w:color="auto"/>
              <w:bottom w:val="single" w:sz="4" w:space="0" w:color="auto"/>
              <w:right w:val="single" w:sz="4" w:space="0" w:color="auto"/>
            </w:tcBorders>
            <w:vAlign w:val="center"/>
            <w:hideMark/>
          </w:tcPr>
          <w:p w:rsidR="00E709B3" w:rsidRDefault="00E709B3" w:rsidP="00604C00">
            <w:pPr>
              <w:tabs>
                <w:tab w:val="left" w:pos="2340"/>
                <w:tab w:val="num" w:pos="4159"/>
                <w:tab w:val="left" w:pos="7200"/>
              </w:tabs>
              <w:ind w:left="360" w:right="290"/>
              <w:rPr>
                <w:b/>
              </w:rPr>
            </w:pPr>
            <w:r>
              <w:rPr>
                <w:b/>
              </w:rPr>
              <w:t>450 €</w:t>
            </w:r>
          </w:p>
        </w:tc>
      </w:tr>
      <w:tr w:rsidR="00E709B3" w:rsidTr="00604C00">
        <w:trPr>
          <w:trHeight w:val="454"/>
        </w:trPr>
        <w:tc>
          <w:tcPr>
            <w:tcW w:w="6379" w:type="dxa"/>
            <w:tcBorders>
              <w:top w:val="single" w:sz="4" w:space="0" w:color="auto"/>
              <w:left w:val="single" w:sz="4" w:space="0" w:color="auto"/>
              <w:bottom w:val="single" w:sz="4" w:space="0" w:color="auto"/>
              <w:right w:val="single" w:sz="4" w:space="0" w:color="auto"/>
            </w:tcBorders>
            <w:vAlign w:val="center"/>
            <w:hideMark/>
          </w:tcPr>
          <w:p w:rsidR="00E709B3" w:rsidRDefault="00E709B3" w:rsidP="00E709B3">
            <w:pPr>
              <w:numPr>
                <w:ilvl w:val="0"/>
                <w:numId w:val="42"/>
              </w:numPr>
              <w:tabs>
                <w:tab w:val="left" w:pos="2340"/>
                <w:tab w:val="num" w:pos="4159"/>
                <w:tab w:val="left" w:pos="7200"/>
              </w:tabs>
              <w:jc w:val="left"/>
            </w:pPr>
            <w:r>
              <w:t>Amicale des Pompiers Merdrignac</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09B3" w:rsidRDefault="00E709B3" w:rsidP="00604C00">
            <w:pPr>
              <w:tabs>
                <w:tab w:val="left" w:pos="2340"/>
                <w:tab w:val="num" w:pos="4159"/>
                <w:tab w:val="left" w:pos="7200"/>
              </w:tabs>
              <w:ind w:left="360" w:right="290"/>
              <w:rPr>
                <w:b/>
              </w:rPr>
            </w:pPr>
            <w:r>
              <w:rPr>
                <w:b/>
              </w:rPr>
              <w:t>350 €</w:t>
            </w:r>
          </w:p>
        </w:tc>
      </w:tr>
      <w:tr w:rsidR="00E709B3" w:rsidTr="00604C00">
        <w:trPr>
          <w:trHeight w:val="454"/>
        </w:trPr>
        <w:tc>
          <w:tcPr>
            <w:tcW w:w="6379" w:type="dxa"/>
            <w:tcBorders>
              <w:top w:val="single" w:sz="4" w:space="0" w:color="auto"/>
              <w:left w:val="single" w:sz="4" w:space="0" w:color="auto"/>
              <w:bottom w:val="single" w:sz="4" w:space="0" w:color="auto"/>
              <w:right w:val="single" w:sz="4" w:space="0" w:color="auto"/>
            </w:tcBorders>
            <w:vAlign w:val="center"/>
            <w:hideMark/>
          </w:tcPr>
          <w:p w:rsidR="00E709B3" w:rsidRPr="003C3A38" w:rsidRDefault="00E709B3" w:rsidP="00E709B3">
            <w:pPr>
              <w:numPr>
                <w:ilvl w:val="0"/>
                <w:numId w:val="42"/>
              </w:numPr>
              <w:tabs>
                <w:tab w:val="left" w:pos="2340"/>
                <w:tab w:val="num" w:pos="4159"/>
                <w:tab w:val="left" w:pos="7200"/>
              </w:tabs>
              <w:jc w:val="left"/>
              <w:rPr>
                <w:lang w:val="en-GB"/>
              </w:rPr>
            </w:pPr>
            <w:r>
              <w:rPr>
                <w:lang w:val="en-GB"/>
              </w:rPr>
              <w:t xml:space="preserve">Club </w:t>
            </w:r>
            <w:proofErr w:type="gramStart"/>
            <w:r>
              <w:rPr>
                <w:lang w:val="en-GB"/>
              </w:rPr>
              <w:t xml:space="preserve">Sportif  </w:t>
            </w:r>
            <w:r>
              <w:t>Merdrignac</w:t>
            </w:r>
            <w:proofErr w:type="gramEnd"/>
            <w:r>
              <w:rPr>
                <w:lang w:val="en-GB"/>
              </w:rPr>
              <w:t xml:space="preserve"> (Basket)</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09B3" w:rsidRDefault="00E709B3" w:rsidP="00604C00">
            <w:pPr>
              <w:tabs>
                <w:tab w:val="left" w:pos="2340"/>
                <w:tab w:val="num" w:pos="4159"/>
                <w:tab w:val="left" w:pos="7200"/>
              </w:tabs>
              <w:ind w:left="360" w:right="290"/>
              <w:rPr>
                <w:b/>
                <w:lang w:val="en-GB"/>
              </w:rPr>
            </w:pPr>
            <w:r>
              <w:rPr>
                <w:b/>
                <w:lang w:val="en-GB"/>
              </w:rPr>
              <w:t>15 €</w:t>
            </w:r>
          </w:p>
        </w:tc>
      </w:tr>
      <w:tr w:rsidR="00E709B3" w:rsidTr="00604C00">
        <w:trPr>
          <w:trHeight w:val="454"/>
        </w:trPr>
        <w:tc>
          <w:tcPr>
            <w:tcW w:w="6379" w:type="dxa"/>
            <w:tcBorders>
              <w:top w:val="single" w:sz="4" w:space="0" w:color="auto"/>
              <w:left w:val="single" w:sz="4" w:space="0" w:color="auto"/>
              <w:bottom w:val="single" w:sz="4" w:space="0" w:color="auto"/>
              <w:right w:val="single" w:sz="4" w:space="0" w:color="auto"/>
            </w:tcBorders>
            <w:vAlign w:val="center"/>
            <w:hideMark/>
          </w:tcPr>
          <w:p w:rsidR="00E709B3" w:rsidRDefault="00E709B3" w:rsidP="00E709B3">
            <w:pPr>
              <w:numPr>
                <w:ilvl w:val="0"/>
                <w:numId w:val="42"/>
              </w:numPr>
              <w:tabs>
                <w:tab w:val="left" w:pos="2340"/>
                <w:tab w:val="num" w:pos="4159"/>
                <w:tab w:val="left" w:pos="7200"/>
              </w:tabs>
              <w:jc w:val="left"/>
            </w:pPr>
            <w:r>
              <w:t>Association Don du sang Merdrignac</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09B3" w:rsidRDefault="00E709B3" w:rsidP="00604C00">
            <w:pPr>
              <w:tabs>
                <w:tab w:val="left" w:pos="2340"/>
                <w:tab w:val="num" w:pos="4159"/>
                <w:tab w:val="left" w:pos="7200"/>
              </w:tabs>
              <w:ind w:left="360" w:right="290"/>
              <w:rPr>
                <w:b/>
              </w:rPr>
            </w:pPr>
            <w:r>
              <w:rPr>
                <w:b/>
              </w:rPr>
              <w:t>75 €</w:t>
            </w:r>
          </w:p>
        </w:tc>
      </w:tr>
      <w:tr w:rsidR="00E709B3" w:rsidTr="00604C00">
        <w:trPr>
          <w:trHeight w:val="454"/>
        </w:trPr>
        <w:tc>
          <w:tcPr>
            <w:tcW w:w="6379" w:type="dxa"/>
            <w:tcBorders>
              <w:top w:val="single" w:sz="4" w:space="0" w:color="auto"/>
              <w:left w:val="single" w:sz="4" w:space="0" w:color="auto"/>
              <w:bottom w:val="single" w:sz="4" w:space="0" w:color="auto"/>
              <w:right w:val="single" w:sz="4" w:space="0" w:color="auto"/>
            </w:tcBorders>
            <w:vAlign w:val="center"/>
            <w:hideMark/>
          </w:tcPr>
          <w:p w:rsidR="00E709B3" w:rsidRDefault="00E709B3" w:rsidP="00E709B3">
            <w:pPr>
              <w:numPr>
                <w:ilvl w:val="0"/>
                <w:numId w:val="42"/>
              </w:numPr>
              <w:tabs>
                <w:tab w:val="left" w:pos="2340"/>
                <w:tab w:val="left" w:pos="7200"/>
              </w:tabs>
              <w:jc w:val="left"/>
            </w:pPr>
            <w:r>
              <w:t>Chambre des Métiers et Artisanat</w:t>
            </w:r>
          </w:p>
          <w:p w:rsidR="00E709B3" w:rsidRDefault="00E709B3" w:rsidP="00604C00">
            <w:pPr>
              <w:tabs>
                <w:tab w:val="left" w:pos="2340"/>
                <w:tab w:val="left" w:pos="7200"/>
              </w:tabs>
              <w:ind w:left="720"/>
              <w:jc w:val="left"/>
            </w:pPr>
            <w:proofErr w:type="gramStart"/>
            <w:r>
              <w:t>des</w:t>
            </w:r>
            <w:proofErr w:type="gramEnd"/>
            <w:r>
              <w:t xml:space="preserve"> Côtes d’Armor (Ploufragan)</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09B3" w:rsidRDefault="00E709B3" w:rsidP="00604C00">
            <w:pPr>
              <w:tabs>
                <w:tab w:val="left" w:pos="2340"/>
                <w:tab w:val="left" w:pos="7200"/>
              </w:tabs>
              <w:ind w:left="360" w:right="290"/>
              <w:rPr>
                <w:b/>
              </w:rPr>
            </w:pPr>
            <w:r>
              <w:rPr>
                <w:b/>
              </w:rPr>
              <w:t>45 €</w:t>
            </w:r>
          </w:p>
        </w:tc>
      </w:tr>
      <w:tr w:rsidR="00E709B3" w:rsidTr="00604C00">
        <w:trPr>
          <w:trHeight w:val="454"/>
        </w:trPr>
        <w:tc>
          <w:tcPr>
            <w:tcW w:w="6379" w:type="dxa"/>
            <w:tcBorders>
              <w:top w:val="single" w:sz="4" w:space="0" w:color="auto"/>
              <w:left w:val="single" w:sz="4" w:space="0" w:color="auto"/>
              <w:bottom w:val="single" w:sz="4" w:space="0" w:color="auto"/>
              <w:right w:val="single" w:sz="4" w:space="0" w:color="auto"/>
            </w:tcBorders>
            <w:vAlign w:val="center"/>
            <w:hideMark/>
          </w:tcPr>
          <w:p w:rsidR="00E709B3" w:rsidRDefault="00E709B3" w:rsidP="00E709B3">
            <w:pPr>
              <w:numPr>
                <w:ilvl w:val="0"/>
                <w:numId w:val="42"/>
              </w:numPr>
              <w:tabs>
                <w:tab w:val="left" w:pos="2340"/>
                <w:tab w:val="left" w:pos="7200"/>
              </w:tabs>
              <w:jc w:val="left"/>
            </w:pPr>
            <w:r>
              <w:t>Maison familiale rurale - Loudéac</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09B3" w:rsidRDefault="00E709B3" w:rsidP="00604C00">
            <w:pPr>
              <w:tabs>
                <w:tab w:val="left" w:pos="2340"/>
                <w:tab w:val="left" w:pos="7200"/>
              </w:tabs>
              <w:ind w:left="360" w:right="290"/>
              <w:rPr>
                <w:b/>
              </w:rPr>
            </w:pPr>
            <w:r>
              <w:rPr>
                <w:b/>
              </w:rPr>
              <w:t>120 €</w:t>
            </w:r>
          </w:p>
        </w:tc>
      </w:tr>
      <w:tr w:rsidR="00E709B3" w:rsidTr="00604C00">
        <w:trPr>
          <w:trHeight w:val="454"/>
        </w:trPr>
        <w:tc>
          <w:tcPr>
            <w:tcW w:w="6379" w:type="dxa"/>
            <w:tcBorders>
              <w:top w:val="single" w:sz="4" w:space="0" w:color="auto"/>
              <w:left w:val="single" w:sz="4" w:space="0" w:color="auto"/>
              <w:bottom w:val="single" w:sz="4" w:space="0" w:color="auto"/>
              <w:right w:val="single" w:sz="4" w:space="0" w:color="auto"/>
            </w:tcBorders>
            <w:vAlign w:val="center"/>
            <w:hideMark/>
          </w:tcPr>
          <w:p w:rsidR="00E709B3" w:rsidRDefault="00E709B3" w:rsidP="00E709B3">
            <w:pPr>
              <w:numPr>
                <w:ilvl w:val="0"/>
                <w:numId w:val="42"/>
              </w:numPr>
              <w:tabs>
                <w:tab w:val="left" w:pos="2340"/>
                <w:tab w:val="left" w:pos="7200"/>
              </w:tabs>
              <w:jc w:val="left"/>
            </w:pPr>
            <w:r>
              <w:t>DDEN COLLINEE</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09B3" w:rsidRDefault="00E709B3" w:rsidP="00604C00">
            <w:pPr>
              <w:tabs>
                <w:tab w:val="left" w:pos="2340"/>
                <w:tab w:val="left" w:pos="7200"/>
              </w:tabs>
              <w:ind w:left="360" w:right="290"/>
              <w:rPr>
                <w:b/>
              </w:rPr>
            </w:pPr>
            <w:r>
              <w:rPr>
                <w:b/>
              </w:rPr>
              <w:t>25 €</w:t>
            </w:r>
          </w:p>
        </w:tc>
      </w:tr>
      <w:tr w:rsidR="00E709B3" w:rsidTr="00604C00">
        <w:trPr>
          <w:trHeight w:val="454"/>
        </w:trPr>
        <w:tc>
          <w:tcPr>
            <w:tcW w:w="6379" w:type="dxa"/>
            <w:tcBorders>
              <w:top w:val="single" w:sz="4" w:space="0" w:color="auto"/>
              <w:left w:val="single" w:sz="4" w:space="0" w:color="auto"/>
              <w:bottom w:val="single" w:sz="4" w:space="0" w:color="auto"/>
              <w:right w:val="single" w:sz="4" w:space="0" w:color="auto"/>
            </w:tcBorders>
            <w:vAlign w:val="center"/>
            <w:hideMark/>
          </w:tcPr>
          <w:p w:rsidR="00E709B3" w:rsidRDefault="00E709B3" w:rsidP="00E709B3">
            <w:pPr>
              <w:numPr>
                <w:ilvl w:val="0"/>
                <w:numId w:val="42"/>
              </w:numPr>
              <w:tabs>
                <w:tab w:val="left" w:pos="2340"/>
                <w:tab w:val="num" w:pos="4159"/>
                <w:tab w:val="left" w:pos="7200"/>
              </w:tabs>
              <w:jc w:val="left"/>
            </w:pPr>
            <w:r>
              <w:t>Centre Anticancéreux (Centre Eugène Marquis)</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09B3" w:rsidRDefault="00E709B3" w:rsidP="00604C00">
            <w:pPr>
              <w:tabs>
                <w:tab w:val="left" w:pos="2340"/>
                <w:tab w:val="num" w:pos="4159"/>
                <w:tab w:val="left" w:pos="7200"/>
              </w:tabs>
              <w:ind w:left="360" w:right="290"/>
              <w:rPr>
                <w:b/>
              </w:rPr>
            </w:pPr>
            <w:r>
              <w:rPr>
                <w:b/>
              </w:rPr>
              <w:t>100 €</w:t>
            </w:r>
          </w:p>
        </w:tc>
      </w:tr>
      <w:tr w:rsidR="00E709B3" w:rsidTr="00604C00">
        <w:trPr>
          <w:trHeight w:val="454"/>
        </w:trPr>
        <w:tc>
          <w:tcPr>
            <w:tcW w:w="6379" w:type="dxa"/>
            <w:tcBorders>
              <w:top w:val="single" w:sz="4" w:space="0" w:color="auto"/>
              <w:left w:val="single" w:sz="4" w:space="0" w:color="auto"/>
              <w:bottom w:val="single" w:sz="4" w:space="0" w:color="auto"/>
              <w:right w:val="single" w:sz="4" w:space="0" w:color="auto"/>
            </w:tcBorders>
            <w:vAlign w:val="center"/>
            <w:hideMark/>
          </w:tcPr>
          <w:p w:rsidR="00E709B3" w:rsidRDefault="00E709B3" w:rsidP="00E709B3">
            <w:pPr>
              <w:numPr>
                <w:ilvl w:val="0"/>
                <w:numId w:val="42"/>
              </w:numPr>
              <w:tabs>
                <w:tab w:val="left" w:pos="2340"/>
                <w:tab w:val="left" w:pos="7200"/>
              </w:tabs>
              <w:jc w:val="left"/>
            </w:pPr>
            <w:r>
              <w:t>Maison des Familles</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09B3" w:rsidRDefault="00E709B3" w:rsidP="00604C00">
            <w:pPr>
              <w:tabs>
                <w:tab w:val="left" w:pos="2340"/>
                <w:tab w:val="left" w:pos="7200"/>
              </w:tabs>
              <w:ind w:left="360" w:right="290"/>
              <w:rPr>
                <w:b/>
              </w:rPr>
            </w:pPr>
            <w:r>
              <w:rPr>
                <w:b/>
              </w:rPr>
              <w:t>50 €</w:t>
            </w:r>
          </w:p>
        </w:tc>
      </w:tr>
      <w:tr w:rsidR="00E709B3" w:rsidTr="00604C00">
        <w:trPr>
          <w:trHeight w:val="454"/>
        </w:trPr>
        <w:tc>
          <w:tcPr>
            <w:tcW w:w="6379" w:type="dxa"/>
            <w:tcBorders>
              <w:top w:val="single" w:sz="4" w:space="0" w:color="auto"/>
              <w:left w:val="single" w:sz="4" w:space="0" w:color="auto"/>
              <w:bottom w:val="single" w:sz="4" w:space="0" w:color="auto"/>
              <w:right w:val="single" w:sz="4" w:space="0" w:color="auto"/>
            </w:tcBorders>
            <w:vAlign w:val="center"/>
            <w:hideMark/>
          </w:tcPr>
          <w:p w:rsidR="00E709B3" w:rsidRDefault="00E709B3" w:rsidP="00E709B3">
            <w:pPr>
              <w:numPr>
                <w:ilvl w:val="0"/>
                <w:numId w:val="42"/>
              </w:numPr>
              <w:tabs>
                <w:tab w:val="left" w:pos="2340"/>
                <w:tab w:val="num" w:pos="4159"/>
                <w:tab w:val="left" w:pos="7200"/>
              </w:tabs>
              <w:jc w:val="left"/>
            </w:pPr>
            <w:r>
              <w:t>Société de pêche (Pêcheurs Haute Rance)</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09B3" w:rsidRDefault="00E709B3" w:rsidP="00604C00">
            <w:pPr>
              <w:tabs>
                <w:tab w:val="left" w:pos="2340"/>
                <w:tab w:val="num" w:pos="4159"/>
                <w:tab w:val="left" w:pos="7200"/>
              </w:tabs>
              <w:ind w:left="360" w:right="290"/>
              <w:rPr>
                <w:b/>
              </w:rPr>
            </w:pPr>
            <w:r>
              <w:rPr>
                <w:b/>
              </w:rPr>
              <w:t>30 €</w:t>
            </w:r>
          </w:p>
        </w:tc>
      </w:tr>
      <w:tr w:rsidR="00E709B3" w:rsidTr="00604C00">
        <w:trPr>
          <w:trHeight w:val="454"/>
        </w:trPr>
        <w:tc>
          <w:tcPr>
            <w:tcW w:w="6379" w:type="dxa"/>
            <w:tcBorders>
              <w:top w:val="single" w:sz="4" w:space="0" w:color="auto"/>
              <w:left w:val="single" w:sz="4" w:space="0" w:color="auto"/>
              <w:bottom w:val="single" w:sz="4" w:space="0" w:color="auto"/>
              <w:right w:val="single" w:sz="4" w:space="0" w:color="auto"/>
            </w:tcBorders>
            <w:vAlign w:val="center"/>
            <w:hideMark/>
          </w:tcPr>
          <w:p w:rsidR="00E709B3" w:rsidRDefault="00E709B3" w:rsidP="00E709B3">
            <w:pPr>
              <w:numPr>
                <w:ilvl w:val="0"/>
                <w:numId w:val="42"/>
              </w:numPr>
              <w:tabs>
                <w:tab w:val="left" w:pos="2340"/>
                <w:tab w:val="num" w:pos="4159"/>
                <w:tab w:val="left" w:pos="7200"/>
              </w:tabs>
              <w:jc w:val="left"/>
            </w:pPr>
            <w:r>
              <w:t>Eau et Rivières de Bretagne</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09B3" w:rsidRDefault="00E709B3" w:rsidP="00604C00">
            <w:pPr>
              <w:tabs>
                <w:tab w:val="left" w:pos="2340"/>
                <w:tab w:val="num" w:pos="4159"/>
                <w:tab w:val="left" w:pos="7200"/>
              </w:tabs>
              <w:ind w:left="360" w:right="290"/>
              <w:rPr>
                <w:b/>
              </w:rPr>
            </w:pPr>
            <w:r>
              <w:rPr>
                <w:b/>
              </w:rPr>
              <w:t>30 €</w:t>
            </w:r>
          </w:p>
        </w:tc>
      </w:tr>
      <w:tr w:rsidR="00E709B3" w:rsidTr="00604C00">
        <w:trPr>
          <w:trHeight w:val="454"/>
        </w:trPr>
        <w:tc>
          <w:tcPr>
            <w:tcW w:w="6379" w:type="dxa"/>
            <w:tcBorders>
              <w:top w:val="single" w:sz="4" w:space="0" w:color="auto"/>
              <w:left w:val="single" w:sz="4" w:space="0" w:color="auto"/>
              <w:bottom w:val="single" w:sz="4" w:space="0" w:color="auto"/>
              <w:right w:val="single" w:sz="4" w:space="0" w:color="auto"/>
            </w:tcBorders>
            <w:vAlign w:val="center"/>
            <w:hideMark/>
          </w:tcPr>
          <w:p w:rsidR="00E709B3" w:rsidRDefault="00E709B3" w:rsidP="00E709B3">
            <w:pPr>
              <w:numPr>
                <w:ilvl w:val="0"/>
                <w:numId w:val="42"/>
              </w:numPr>
              <w:tabs>
                <w:tab w:val="left" w:pos="2340"/>
                <w:tab w:val="left" w:pos="7200"/>
              </w:tabs>
              <w:jc w:val="left"/>
            </w:pPr>
            <w:r>
              <w:t>Restos du cœur</w:t>
            </w:r>
            <w:r>
              <w:tab/>
            </w:r>
          </w:p>
        </w:tc>
        <w:tc>
          <w:tcPr>
            <w:tcW w:w="1560" w:type="dxa"/>
            <w:tcBorders>
              <w:top w:val="single" w:sz="4" w:space="0" w:color="auto"/>
              <w:left w:val="single" w:sz="4" w:space="0" w:color="auto"/>
              <w:bottom w:val="single" w:sz="4" w:space="0" w:color="auto"/>
              <w:right w:val="single" w:sz="4" w:space="0" w:color="auto"/>
            </w:tcBorders>
            <w:vAlign w:val="center"/>
            <w:hideMark/>
          </w:tcPr>
          <w:p w:rsidR="00E709B3" w:rsidRDefault="00E709B3" w:rsidP="00604C00">
            <w:pPr>
              <w:tabs>
                <w:tab w:val="left" w:pos="2340"/>
                <w:tab w:val="left" w:pos="7200"/>
              </w:tabs>
              <w:ind w:left="360" w:right="290"/>
              <w:rPr>
                <w:b/>
              </w:rPr>
            </w:pPr>
            <w:r>
              <w:rPr>
                <w:b/>
              </w:rPr>
              <w:t>50 €</w:t>
            </w:r>
          </w:p>
        </w:tc>
      </w:tr>
      <w:tr w:rsidR="00E709B3" w:rsidTr="00604C00">
        <w:trPr>
          <w:trHeight w:val="454"/>
        </w:trPr>
        <w:tc>
          <w:tcPr>
            <w:tcW w:w="6379" w:type="dxa"/>
            <w:tcBorders>
              <w:top w:val="single" w:sz="4" w:space="0" w:color="auto"/>
              <w:left w:val="single" w:sz="4" w:space="0" w:color="auto"/>
              <w:bottom w:val="single" w:sz="4" w:space="0" w:color="auto"/>
              <w:right w:val="single" w:sz="4" w:space="0" w:color="auto"/>
            </w:tcBorders>
            <w:vAlign w:val="center"/>
            <w:hideMark/>
          </w:tcPr>
          <w:p w:rsidR="00E709B3" w:rsidRDefault="00E709B3" w:rsidP="00E709B3">
            <w:pPr>
              <w:numPr>
                <w:ilvl w:val="0"/>
                <w:numId w:val="42"/>
              </w:numPr>
              <w:tabs>
                <w:tab w:val="left" w:pos="2340"/>
                <w:tab w:val="left" w:pos="7200"/>
              </w:tabs>
              <w:jc w:val="left"/>
            </w:pPr>
            <w:r>
              <w:t>Solidarité Paysans Bretagne</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09B3" w:rsidRDefault="00E709B3" w:rsidP="00604C00">
            <w:pPr>
              <w:tabs>
                <w:tab w:val="left" w:pos="2340"/>
                <w:tab w:val="left" w:pos="7200"/>
              </w:tabs>
              <w:ind w:left="360" w:right="290"/>
              <w:rPr>
                <w:b/>
              </w:rPr>
            </w:pPr>
            <w:r>
              <w:rPr>
                <w:b/>
              </w:rPr>
              <w:t>50 €</w:t>
            </w:r>
          </w:p>
        </w:tc>
      </w:tr>
      <w:tr w:rsidR="00E709B3" w:rsidRPr="000D3942" w:rsidTr="00604C00">
        <w:trPr>
          <w:trHeight w:val="454"/>
        </w:trPr>
        <w:tc>
          <w:tcPr>
            <w:tcW w:w="6379" w:type="dxa"/>
            <w:tcBorders>
              <w:top w:val="single" w:sz="4" w:space="0" w:color="auto"/>
              <w:left w:val="single" w:sz="4" w:space="0" w:color="auto"/>
              <w:bottom w:val="single" w:sz="4" w:space="0" w:color="auto"/>
              <w:right w:val="single" w:sz="4" w:space="0" w:color="auto"/>
            </w:tcBorders>
            <w:vAlign w:val="center"/>
            <w:hideMark/>
          </w:tcPr>
          <w:p w:rsidR="00E709B3" w:rsidRPr="00027AF9" w:rsidRDefault="00E709B3" w:rsidP="00E709B3">
            <w:pPr>
              <w:numPr>
                <w:ilvl w:val="0"/>
                <w:numId w:val="42"/>
              </w:numPr>
              <w:tabs>
                <w:tab w:val="left" w:pos="2340"/>
                <w:tab w:val="left" w:pos="7200"/>
              </w:tabs>
              <w:jc w:val="left"/>
            </w:pPr>
            <w:r w:rsidRPr="00027AF9">
              <w:t>Centre d’éducation et de réadaptation pour aveugles et déficients visuels (Plé</w:t>
            </w:r>
            <w:r>
              <w:t>née-</w:t>
            </w:r>
            <w:r w:rsidRPr="00027AF9">
              <w:t>Jugon)</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09B3" w:rsidRPr="00027AF9" w:rsidRDefault="00E709B3" w:rsidP="00604C00">
            <w:pPr>
              <w:tabs>
                <w:tab w:val="left" w:pos="2340"/>
                <w:tab w:val="left" w:pos="7200"/>
              </w:tabs>
              <w:ind w:left="360" w:right="290"/>
              <w:rPr>
                <w:b/>
              </w:rPr>
            </w:pPr>
            <w:r w:rsidRPr="00027AF9">
              <w:rPr>
                <w:b/>
              </w:rPr>
              <w:t>100 €</w:t>
            </w:r>
          </w:p>
        </w:tc>
      </w:tr>
      <w:tr w:rsidR="00E709B3" w:rsidTr="00604C00">
        <w:trPr>
          <w:trHeight w:val="454"/>
        </w:trPr>
        <w:tc>
          <w:tcPr>
            <w:tcW w:w="6379" w:type="dxa"/>
            <w:tcBorders>
              <w:top w:val="single" w:sz="4" w:space="0" w:color="auto"/>
              <w:left w:val="single" w:sz="4" w:space="0" w:color="auto"/>
              <w:bottom w:val="single" w:sz="4" w:space="0" w:color="auto"/>
              <w:right w:val="single" w:sz="4" w:space="0" w:color="auto"/>
            </w:tcBorders>
            <w:vAlign w:val="center"/>
            <w:hideMark/>
          </w:tcPr>
          <w:p w:rsidR="00E709B3" w:rsidRDefault="00E709B3" w:rsidP="00E709B3">
            <w:pPr>
              <w:numPr>
                <w:ilvl w:val="0"/>
                <w:numId w:val="42"/>
              </w:numPr>
              <w:tabs>
                <w:tab w:val="left" w:pos="2340"/>
                <w:tab w:val="num" w:pos="4159"/>
                <w:tab w:val="left" w:pos="7200"/>
              </w:tabs>
              <w:jc w:val="left"/>
            </w:pPr>
            <w:r>
              <w:t>ADAPEI 22</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09B3" w:rsidRDefault="00E709B3" w:rsidP="00604C00">
            <w:pPr>
              <w:tabs>
                <w:tab w:val="left" w:pos="2340"/>
                <w:tab w:val="num" w:pos="4159"/>
                <w:tab w:val="left" w:pos="7200"/>
              </w:tabs>
              <w:ind w:left="360" w:right="290"/>
              <w:rPr>
                <w:b/>
              </w:rPr>
            </w:pPr>
            <w:r>
              <w:rPr>
                <w:b/>
              </w:rPr>
              <w:t>120 €</w:t>
            </w:r>
          </w:p>
        </w:tc>
      </w:tr>
      <w:tr w:rsidR="00E709B3" w:rsidTr="00604C00">
        <w:trPr>
          <w:trHeight w:val="454"/>
        </w:trPr>
        <w:tc>
          <w:tcPr>
            <w:tcW w:w="6379" w:type="dxa"/>
            <w:tcBorders>
              <w:top w:val="single" w:sz="4" w:space="0" w:color="auto"/>
              <w:left w:val="single" w:sz="4" w:space="0" w:color="auto"/>
              <w:bottom w:val="single" w:sz="4" w:space="0" w:color="auto"/>
              <w:right w:val="single" w:sz="4" w:space="0" w:color="auto"/>
            </w:tcBorders>
            <w:vAlign w:val="center"/>
            <w:hideMark/>
          </w:tcPr>
          <w:p w:rsidR="00E709B3" w:rsidRDefault="00E709B3" w:rsidP="00E709B3">
            <w:pPr>
              <w:numPr>
                <w:ilvl w:val="0"/>
                <w:numId w:val="42"/>
              </w:numPr>
              <w:tabs>
                <w:tab w:val="left" w:pos="2340"/>
                <w:tab w:val="num" w:pos="4159"/>
                <w:tab w:val="left" w:pos="7200"/>
              </w:tabs>
              <w:jc w:val="left"/>
            </w:pPr>
            <w:r>
              <w:t>Reliquat pour subvention et participation éventuelles</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09B3" w:rsidRDefault="00E709B3" w:rsidP="00604C00">
            <w:pPr>
              <w:tabs>
                <w:tab w:val="left" w:pos="2340"/>
                <w:tab w:val="num" w:pos="4159"/>
                <w:tab w:val="left" w:pos="7200"/>
              </w:tabs>
              <w:ind w:left="360" w:right="290"/>
              <w:rPr>
                <w:b/>
              </w:rPr>
            </w:pPr>
            <w:r>
              <w:rPr>
                <w:b/>
              </w:rPr>
              <w:t>2500 €</w:t>
            </w:r>
          </w:p>
        </w:tc>
      </w:tr>
      <w:tr w:rsidR="00E709B3" w:rsidTr="00604C00">
        <w:trPr>
          <w:trHeight w:val="454"/>
        </w:trPr>
        <w:tc>
          <w:tcPr>
            <w:tcW w:w="6379" w:type="dxa"/>
            <w:tcBorders>
              <w:top w:val="single" w:sz="4" w:space="0" w:color="auto"/>
              <w:left w:val="single" w:sz="4" w:space="0" w:color="auto"/>
              <w:bottom w:val="single" w:sz="4" w:space="0" w:color="auto"/>
              <w:right w:val="single" w:sz="4" w:space="0" w:color="auto"/>
            </w:tcBorders>
            <w:vAlign w:val="center"/>
            <w:hideMark/>
          </w:tcPr>
          <w:p w:rsidR="00E709B3" w:rsidRDefault="00E709B3" w:rsidP="00604C00">
            <w:pPr>
              <w:tabs>
                <w:tab w:val="left" w:pos="2340"/>
                <w:tab w:val="num" w:pos="4159"/>
                <w:tab w:val="left" w:pos="7200"/>
              </w:tabs>
              <w:ind w:left="720"/>
              <w:rPr>
                <w:b/>
                <w:sz w:val="28"/>
                <w:szCs w:val="28"/>
              </w:rPr>
            </w:pPr>
            <w:r>
              <w:rPr>
                <w:b/>
                <w:sz w:val="28"/>
                <w:szCs w:val="28"/>
              </w:rPr>
              <w:t>TOTAL</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09B3" w:rsidRDefault="00E709B3" w:rsidP="00604C00">
            <w:pPr>
              <w:tabs>
                <w:tab w:val="left" w:pos="2340"/>
                <w:tab w:val="num" w:pos="4159"/>
                <w:tab w:val="left" w:pos="7200"/>
              </w:tabs>
              <w:jc w:val="center"/>
              <w:rPr>
                <w:b/>
                <w:sz w:val="26"/>
                <w:szCs w:val="26"/>
              </w:rPr>
            </w:pPr>
            <w:r>
              <w:rPr>
                <w:b/>
                <w:sz w:val="26"/>
                <w:szCs w:val="26"/>
              </w:rPr>
              <w:t>16930 €</w:t>
            </w:r>
          </w:p>
        </w:tc>
      </w:tr>
    </w:tbl>
    <w:p w:rsidR="00E709B3" w:rsidRPr="004607C1" w:rsidRDefault="00E709B3" w:rsidP="00E709B3">
      <w:pPr>
        <w:rPr>
          <w:sz w:val="12"/>
          <w:szCs w:val="12"/>
        </w:rPr>
      </w:pPr>
    </w:p>
    <w:p w:rsidR="00E709B3" w:rsidRDefault="00E709B3" w:rsidP="00E709B3">
      <w:pPr>
        <w:ind w:left="6663"/>
        <w:rPr>
          <w:b/>
        </w:rPr>
      </w:pPr>
    </w:p>
    <w:p w:rsidR="00E709B3" w:rsidRPr="00971619" w:rsidRDefault="00E709B3" w:rsidP="00DE2DDF">
      <w:pPr>
        <w:spacing w:line="276" w:lineRule="auto"/>
      </w:pPr>
      <w:r w:rsidRPr="00971619">
        <w:t>*</w:t>
      </w:r>
      <w:r>
        <w:t xml:space="preserve"> </w:t>
      </w:r>
      <w:r w:rsidRPr="00971619">
        <w:t>Le montant des versements des subventions extrascolaires sera validé en fonction des activités réellement réalisées</w:t>
      </w:r>
    </w:p>
    <w:p w:rsidR="00E709B3" w:rsidRPr="00DE2DDF" w:rsidRDefault="00E709B3" w:rsidP="00E709B3">
      <w:pPr>
        <w:rPr>
          <w:bCs/>
          <w:sz w:val="12"/>
          <w:szCs w:val="12"/>
        </w:rPr>
      </w:pPr>
    </w:p>
    <w:p w:rsidR="00DE2DDF" w:rsidRDefault="00DE2DDF" w:rsidP="00DE2DDF">
      <w:pPr>
        <w:rPr>
          <w:b/>
          <w:u w:val="single"/>
        </w:rPr>
      </w:pPr>
      <w:r>
        <w:rPr>
          <w:b/>
          <w:u w:val="single"/>
        </w:rPr>
        <w:t>DEL200220_04</w:t>
      </w:r>
      <w:r>
        <w:rPr>
          <w:b/>
          <w:u w:val="single"/>
        </w:rPr>
        <w:t> : Tarifs de location des salles polyvalentes</w:t>
      </w:r>
    </w:p>
    <w:p w:rsidR="00DE2DDF" w:rsidRPr="00DE2DDF" w:rsidRDefault="00DE2DDF" w:rsidP="00DE2DDF">
      <w:pPr>
        <w:rPr>
          <w:b/>
          <w:sz w:val="8"/>
          <w:szCs w:val="8"/>
          <w:u w:val="single"/>
        </w:rPr>
      </w:pPr>
    </w:p>
    <w:p w:rsidR="00DE2DDF" w:rsidRPr="00DE2DDF" w:rsidRDefault="00DE2DDF" w:rsidP="00DE2DDF">
      <w:pPr>
        <w:rPr>
          <w:b/>
          <w:sz w:val="8"/>
          <w:szCs w:val="8"/>
          <w:u w:val="single"/>
        </w:rPr>
      </w:pPr>
    </w:p>
    <w:p w:rsidR="00DE2DDF" w:rsidRDefault="00DE2DDF" w:rsidP="00DE2DDF">
      <w:pPr>
        <w:spacing w:line="360" w:lineRule="auto"/>
      </w:pPr>
      <w:r>
        <w:t>Après en avoir délibéré, le conseil municipal décide de fixer les tarifs de location suivants pour les salles polyvalentes :</w:t>
      </w:r>
    </w:p>
    <w:p w:rsidR="00DE2DDF" w:rsidRPr="00D45D3A" w:rsidRDefault="00DE2DDF" w:rsidP="00DE2DDF">
      <w:pPr>
        <w:spacing w:line="360" w:lineRule="auto"/>
        <w:rPr>
          <w:sz w:val="8"/>
          <w:szCs w:val="8"/>
        </w:rPr>
      </w:pPr>
    </w:p>
    <w:p w:rsidR="00DE2DDF" w:rsidRDefault="00DE2DDF" w:rsidP="00DE2DDF">
      <w:pPr>
        <w:spacing w:line="360" w:lineRule="auto"/>
        <w:rPr>
          <w:b/>
          <w:u w:val="single"/>
        </w:rPr>
      </w:pPr>
      <w:r>
        <w:rPr>
          <w:b/>
          <w:u w:val="single"/>
        </w:rPr>
        <w:t>GRANDE SALLE</w:t>
      </w: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3284"/>
        <w:gridCol w:w="1500"/>
        <w:gridCol w:w="1501"/>
        <w:gridCol w:w="1500"/>
        <w:gridCol w:w="1503"/>
      </w:tblGrid>
      <w:tr w:rsidR="00DE2DDF" w:rsidTr="00DE2DDF">
        <w:trPr>
          <w:trHeight w:val="448"/>
        </w:trPr>
        <w:tc>
          <w:tcPr>
            <w:tcW w:w="3369" w:type="dxa"/>
            <w:tcBorders>
              <w:top w:val="single" w:sz="4" w:space="0" w:color="4472C4"/>
              <w:left w:val="single" w:sz="4" w:space="0" w:color="4472C4"/>
              <w:bottom w:val="single" w:sz="4" w:space="0" w:color="FFFFFF"/>
              <w:right w:val="single" w:sz="4" w:space="0" w:color="FFFFFF"/>
            </w:tcBorders>
            <w:shd w:val="clear" w:color="auto" w:fill="5B9BD5"/>
          </w:tcPr>
          <w:p w:rsidR="00DE2DDF" w:rsidRDefault="00DE2DDF">
            <w:pPr>
              <w:rPr>
                <w:b/>
                <w:bCs/>
              </w:rPr>
            </w:pPr>
          </w:p>
        </w:tc>
        <w:tc>
          <w:tcPr>
            <w:tcW w:w="3063" w:type="dxa"/>
            <w:gridSpan w:val="2"/>
            <w:tcBorders>
              <w:top w:val="single" w:sz="4" w:space="0" w:color="4472C4"/>
              <w:left w:val="single" w:sz="4" w:space="0" w:color="FFFFFF"/>
              <w:bottom w:val="single" w:sz="4" w:space="0" w:color="FFFFFF"/>
              <w:right w:val="single" w:sz="4" w:space="0" w:color="FFFFFF"/>
            </w:tcBorders>
            <w:shd w:val="clear" w:color="auto" w:fill="5B9BD5"/>
            <w:vAlign w:val="center"/>
            <w:hideMark/>
          </w:tcPr>
          <w:p w:rsidR="00DE2DDF" w:rsidRDefault="00DE2DDF">
            <w:pPr>
              <w:jc w:val="center"/>
              <w:rPr>
                <w:b/>
                <w:bCs/>
                <w:sz w:val="26"/>
                <w:szCs w:val="26"/>
              </w:rPr>
            </w:pPr>
            <w:r>
              <w:rPr>
                <w:b/>
                <w:bCs/>
                <w:sz w:val="26"/>
                <w:szCs w:val="26"/>
              </w:rPr>
              <w:t>Commune</w:t>
            </w:r>
          </w:p>
        </w:tc>
        <w:tc>
          <w:tcPr>
            <w:tcW w:w="3063" w:type="dxa"/>
            <w:gridSpan w:val="2"/>
            <w:tcBorders>
              <w:top w:val="single" w:sz="4" w:space="0" w:color="4472C4"/>
              <w:left w:val="single" w:sz="4" w:space="0" w:color="FFFFFF"/>
              <w:bottom w:val="single" w:sz="4" w:space="0" w:color="FFFFFF"/>
              <w:right w:val="single" w:sz="4" w:space="0" w:color="4472C4"/>
            </w:tcBorders>
            <w:shd w:val="clear" w:color="auto" w:fill="5B9BD5"/>
            <w:vAlign w:val="center"/>
            <w:hideMark/>
          </w:tcPr>
          <w:p w:rsidR="00DE2DDF" w:rsidRDefault="00DE2DDF">
            <w:pPr>
              <w:jc w:val="center"/>
              <w:rPr>
                <w:b/>
                <w:bCs/>
                <w:sz w:val="26"/>
                <w:szCs w:val="26"/>
              </w:rPr>
            </w:pPr>
            <w:r>
              <w:rPr>
                <w:b/>
                <w:bCs/>
                <w:sz w:val="26"/>
                <w:szCs w:val="26"/>
              </w:rPr>
              <w:t>Hors Commune</w:t>
            </w:r>
          </w:p>
        </w:tc>
      </w:tr>
      <w:tr w:rsidR="00DE2DDF" w:rsidTr="00DE2DDF">
        <w:trPr>
          <w:trHeight w:val="340"/>
        </w:trPr>
        <w:tc>
          <w:tcPr>
            <w:tcW w:w="3369" w:type="dxa"/>
            <w:tcBorders>
              <w:top w:val="single" w:sz="4" w:space="0" w:color="FFFFFF"/>
              <w:left w:val="single" w:sz="4" w:space="0" w:color="4472C4"/>
              <w:bottom w:val="single" w:sz="4" w:space="0" w:color="9CC2E5"/>
              <w:right w:val="single" w:sz="4" w:space="0" w:color="9CC2E5"/>
            </w:tcBorders>
            <w:shd w:val="clear" w:color="auto" w:fill="DEEAF6"/>
          </w:tcPr>
          <w:p w:rsidR="00DE2DDF" w:rsidRDefault="00DE2DDF">
            <w:pPr>
              <w:rPr>
                <w:b/>
                <w:bCs/>
              </w:rPr>
            </w:pPr>
          </w:p>
        </w:tc>
        <w:tc>
          <w:tcPr>
            <w:tcW w:w="1531" w:type="dxa"/>
            <w:tcBorders>
              <w:top w:val="single" w:sz="4" w:space="0" w:color="FFFFFF"/>
              <w:left w:val="single" w:sz="4" w:space="0" w:color="9CC2E5"/>
              <w:bottom w:val="single" w:sz="4" w:space="0" w:color="9CC2E5"/>
              <w:right w:val="single" w:sz="4" w:space="0" w:color="9CC2E5"/>
            </w:tcBorders>
            <w:shd w:val="clear" w:color="auto" w:fill="DEEAF6"/>
            <w:vAlign w:val="center"/>
            <w:hideMark/>
          </w:tcPr>
          <w:p w:rsidR="00DE2DDF" w:rsidRDefault="00DE2DDF">
            <w:pPr>
              <w:jc w:val="center"/>
            </w:pPr>
            <w:r>
              <w:t>Avec cuisine</w:t>
            </w:r>
          </w:p>
        </w:tc>
        <w:tc>
          <w:tcPr>
            <w:tcW w:w="1532" w:type="dxa"/>
            <w:tcBorders>
              <w:top w:val="single" w:sz="4" w:space="0" w:color="FFFFFF"/>
              <w:left w:val="single" w:sz="4" w:space="0" w:color="9CC2E5"/>
              <w:bottom w:val="single" w:sz="4" w:space="0" w:color="9CC2E5"/>
              <w:right w:val="single" w:sz="4" w:space="0" w:color="9CC2E5"/>
            </w:tcBorders>
            <w:shd w:val="clear" w:color="auto" w:fill="DEEAF6"/>
            <w:vAlign w:val="center"/>
            <w:hideMark/>
          </w:tcPr>
          <w:p w:rsidR="00DE2DDF" w:rsidRDefault="00DE2DDF">
            <w:pPr>
              <w:jc w:val="center"/>
            </w:pPr>
            <w:r>
              <w:t>Sans cuisine</w:t>
            </w:r>
          </w:p>
        </w:tc>
        <w:tc>
          <w:tcPr>
            <w:tcW w:w="1531" w:type="dxa"/>
            <w:tcBorders>
              <w:top w:val="single" w:sz="4" w:space="0" w:color="FFFFFF"/>
              <w:left w:val="single" w:sz="4" w:space="0" w:color="9CC2E5"/>
              <w:bottom w:val="single" w:sz="4" w:space="0" w:color="9CC2E5"/>
              <w:right w:val="single" w:sz="4" w:space="0" w:color="9CC2E5"/>
            </w:tcBorders>
            <w:shd w:val="clear" w:color="auto" w:fill="DEEAF6"/>
            <w:vAlign w:val="center"/>
            <w:hideMark/>
          </w:tcPr>
          <w:p w:rsidR="00DE2DDF" w:rsidRDefault="00DE2DDF">
            <w:pPr>
              <w:jc w:val="center"/>
            </w:pPr>
            <w:r>
              <w:t>Avec cuisine</w:t>
            </w:r>
          </w:p>
        </w:tc>
        <w:tc>
          <w:tcPr>
            <w:tcW w:w="1532" w:type="dxa"/>
            <w:tcBorders>
              <w:top w:val="single" w:sz="4" w:space="0" w:color="FFFFFF"/>
              <w:left w:val="single" w:sz="4" w:space="0" w:color="9CC2E5"/>
              <w:bottom w:val="single" w:sz="4" w:space="0" w:color="9CC2E5"/>
              <w:right w:val="single" w:sz="4" w:space="0" w:color="4472C4"/>
            </w:tcBorders>
            <w:shd w:val="clear" w:color="auto" w:fill="DEEAF6"/>
            <w:vAlign w:val="center"/>
            <w:hideMark/>
          </w:tcPr>
          <w:p w:rsidR="00DE2DDF" w:rsidRDefault="00DE2DDF">
            <w:pPr>
              <w:jc w:val="center"/>
            </w:pPr>
            <w:r>
              <w:t>Sans cuisine</w:t>
            </w:r>
          </w:p>
        </w:tc>
      </w:tr>
      <w:tr w:rsidR="00DE2DDF" w:rsidTr="00DE2DDF">
        <w:trPr>
          <w:trHeight w:val="680"/>
        </w:trPr>
        <w:tc>
          <w:tcPr>
            <w:tcW w:w="3369" w:type="dxa"/>
            <w:tcBorders>
              <w:top w:val="single" w:sz="4" w:space="0" w:color="9CC2E5"/>
              <w:left w:val="single" w:sz="4" w:space="0" w:color="4472C4"/>
              <w:bottom w:val="single" w:sz="4" w:space="0" w:color="9CC2E5"/>
              <w:right w:val="single" w:sz="4" w:space="0" w:color="9CC2E5"/>
            </w:tcBorders>
            <w:vAlign w:val="center"/>
            <w:hideMark/>
          </w:tcPr>
          <w:p w:rsidR="00DE2DDF" w:rsidRDefault="00DE2DDF">
            <w:pPr>
              <w:jc w:val="left"/>
            </w:pPr>
            <w:r>
              <w:rPr>
                <w:b/>
                <w:bCs/>
              </w:rPr>
              <w:t>Mariage, Repas,</w:t>
            </w:r>
          </w:p>
          <w:p w:rsidR="00DE2DDF" w:rsidRDefault="00DE2DDF">
            <w:pPr>
              <w:jc w:val="left"/>
              <w:rPr>
                <w:b/>
                <w:bCs/>
              </w:rPr>
            </w:pPr>
            <w:r>
              <w:rPr>
                <w:b/>
                <w:bCs/>
              </w:rPr>
              <w:t>Buffet campagnard, Potée</w:t>
            </w:r>
          </w:p>
        </w:tc>
        <w:tc>
          <w:tcPr>
            <w:tcW w:w="1531" w:type="dxa"/>
            <w:tcBorders>
              <w:top w:val="single" w:sz="4" w:space="0" w:color="9CC2E5"/>
              <w:left w:val="single" w:sz="4" w:space="0" w:color="9CC2E5"/>
              <w:bottom w:val="single" w:sz="4" w:space="0" w:color="9CC2E5"/>
              <w:right w:val="single" w:sz="4" w:space="0" w:color="9CC2E5"/>
            </w:tcBorders>
            <w:vAlign w:val="center"/>
            <w:hideMark/>
          </w:tcPr>
          <w:p w:rsidR="00DE2DDF" w:rsidRDefault="00DE2DDF">
            <w:pPr>
              <w:jc w:val="center"/>
              <w:rPr>
                <w:sz w:val="26"/>
                <w:szCs w:val="26"/>
              </w:rPr>
            </w:pPr>
            <w:r>
              <w:rPr>
                <w:sz w:val="26"/>
                <w:szCs w:val="26"/>
              </w:rPr>
              <w:t>220 €</w:t>
            </w:r>
          </w:p>
        </w:tc>
        <w:tc>
          <w:tcPr>
            <w:tcW w:w="1532" w:type="dxa"/>
            <w:tcBorders>
              <w:top w:val="single" w:sz="4" w:space="0" w:color="9CC2E5"/>
              <w:left w:val="single" w:sz="4" w:space="0" w:color="9CC2E5"/>
              <w:bottom w:val="single" w:sz="4" w:space="0" w:color="9CC2E5"/>
              <w:right w:val="single" w:sz="4" w:space="0" w:color="9CC2E5"/>
            </w:tcBorders>
            <w:vAlign w:val="center"/>
            <w:hideMark/>
          </w:tcPr>
          <w:p w:rsidR="00DE2DDF" w:rsidRDefault="00DE2DDF">
            <w:pPr>
              <w:jc w:val="center"/>
              <w:rPr>
                <w:sz w:val="26"/>
                <w:szCs w:val="26"/>
              </w:rPr>
            </w:pPr>
            <w:r>
              <w:rPr>
                <w:sz w:val="26"/>
                <w:szCs w:val="26"/>
              </w:rPr>
              <w:t>-</w:t>
            </w:r>
          </w:p>
        </w:tc>
        <w:tc>
          <w:tcPr>
            <w:tcW w:w="1531" w:type="dxa"/>
            <w:tcBorders>
              <w:top w:val="single" w:sz="4" w:space="0" w:color="9CC2E5"/>
              <w:left w:val="single" w:sz="4" w:space="0" w:color="9CC2E5"/>
              <w:bottom w:val="single" w:sz="4" w:space="0" w:color="9CC2E5"/>
              <w:right w:val="single" w:sz="4" w:space="0" w:color="9CC2E5"/>
            </w:tcBorders>
            <w:vAlign w:val="center"/>
            <w:hideMark/>
          </w:tcPr>
          <w:p w:rsidR="00DE2DDF" w:rsidRDefault="00DE2DDF">
            <w:pPr>
              <w:jc w:val="center"/>
              <w:rPr>
                <w:sz w:val="26"/>
                <w:szCs w:val="26"/>
              </w:rPr>
            </w:pPr>
            <w:r>
              <w:rPr>
                <w:sz w:val="26"/>
                <w:szCs w:val="26"/>
              </w:rPr>
              <w:t>275 €</w:t>
            </w:r>
          </w:p>
        </w:tc>
        <w:tc>
          <w:tcPr>
            <w:tcW w:w="1532" w:type="dxa"/>
            <w:tcBorders>
              <w:top w:val="single" w:sz="4" w:space="0" w:color="9CC2E5"/>
              <w:left w:val="single" w:sz="4" w:space="0" w:color="9CC2E5"/>
              <w:bottom w:val="single" w:sz="4" w:space="0" w:color="9CC2E5"/>
              <w:right w:val="single" w:sz="4" w:space="0" w:color="4472C4"/>
            </w:tcBorders>
            <w:vAlign w:val="center"/>
            <w:hideMark/>
          </w:tcPr>
          <w:p w:rsidR="00DE2DDF" w:rsidRDefault="00DE2DDF">
            <w:pPr>
              <w:jc w:val="center"/>
              <w:rPr>
                <w:sz w:val="26"/>
                <w:szCs w:val="26"/>
              </w:rPr>
            </w:pPr>
            <w:r>
              <w:rPr>
                <w:sz w:val="26"/>
                <w:szCs w:val="26"/>
              </w:rPr>
              <w:t>-</w:t>
            </w:r>
          </w:p>
        </w:tc>
      </w:tr>
      <w:tr w:rsidR="00DE2DDF" w:rsidTr="00DE2DDF">
        <w:trPr>
          <w:trHeight w:val="448"/>
        </w:trPr>
        <w:tc>
          <w:tcPr>
            <w:tcW w:w="3369" w:type="dxa"/>
            <w:tcBorders>
              <w:top w:val="single" w:sz="4" w:space="0" w:color="9CC2E5"/>
              <w:left w:val="single" w:sz="4" w:space="0" w:color="4472C4"/>
              <w:bottom w:val="single" w:sz="4" w:space="0" w:color="9CC2E5"/>
              <w:right w:val="single" w:sz="4" w:space="0" w:color="9CC2E5"/>
            </w:tcBorders>
            <w:shd w:val="clear" w:color="auto" w:fill="DEEAF6"/>
            <w:vAlign w:val="center"/>
            <w:hideMark/>
          </w:tcPr>
          <w:p w:rsidR="00DE2DDF" w:rsidRDefault="00DE2DDF">
            <w:pPr>
              <w:jc w:val="left"/>
              <w:rPr>
                <w:b/>
                <w:bCs/>
              </w:rPr>
            </w:pPr>
            <w:r>
              <w:rPr>
                <w:b/>
                <w:bCs/>
              </w:rPr>
              <w:t>Apéritif, Vin d’honneur</w:t>
            </w:r>
          </w:p>
        </w:tc>
        <w:tc>
          <w:tcPr>
            <w:tcW w:w="1531" w:type="dxa"/>
            <w:tcBorders>
              <w:top w:val="single" w:sz="4" w:space="0" w:color="9CC2E5"/>
              <w:left w:val="single" w:sz="4" w:space="0" w:color="9CC2E5"/>
              <w:bottom w:val="single" w:sz="4" w:space="0" w:color="9CC2E5"/>
              <w:right w:val="single" w:sz="4" w:space="0" w:color="9CC2E5"/>
            </w:tcBorders>
            <w:shd w:val="clear" w:color="auto" w:fill="DEEAF6"/>
            <w:vAlign w:val="center"/>
            <w:hideMark/>
          </w:tcPr>
          <w:p w:rsidR="00DE2DDF" w:rsidRDefault="00DE2DDF">
            <w:pPr>
              <w:jc w:val="center"/>
              <w:rPr>
                <w:sz w:val="26"/>
                <w:szCs w:val="26"/>
              </w:rPr>
            </w:pPr>
            <w:r>
              <w:rPr>
                <w:sz w:val="26"/>
                <w:szCs w:val="26"/>
              </w:rPr>
              <w:t>160 €</w:t>
            </w:r>
          </w:p>
        </w:tc>
        <w:tc>
          <w:tcPr>
            <w:tcW w:w="1532" w:type="dxa"/>
            <w:tcBorders>
              <w:top w:val="single" w:sz="4" w:space="0" w:color="9CC2E5"/>
              <w:left w:val="single" w:sz="4" w:space="0" w:color="9CC2E5"/>
              <w:bottom w:val="single" w:sz="4" w:space="0" w:color="9CC2E5"/>
              <w:right w:val="single" w:sz="4" w:space="0" w:color="9CC2E5"/>
            </w:tcBorders>
            <w:shd w:val="clear" w:color="auto" w:fill="DEEAF6"/>
            <w:vAlign w:val="center"/>
            <w:hideMark/>
          </w:tcPr>
          <w:p w:rsidR="00DE2DDF" w:rsidRDefault="00DE2DDF">
            <w:pPr>
              <w:jc w:val="center"/>
              <w:rPr>
                <w:sz w:val="26"/>
                <w:szCs w:val="26"/>
              </w:rPr>
            </w:pPr>
            <w:r>
              <w:rPr>
                <w:sz w:val="26"/>
                <w:szCs w:val="26"/>
              </w:rPr>
              <w:t>100 €</w:t>
            </w:r>
          </w:p>
        </w:tc>
        <w:tc>
          <w:tcPr>
            <w:tcW w:w="1531" w:type="dxa"/>
            <w:tcBorders>
              <w:top w:val="single" w:sz="4" w:space="0" w:color="9CC2E5"/>
              <w:left w:val="single" w:sz="4" w:space="0" w:color="9CC2E5"/>
              <w:bottom w:val="single" w:sz="4" w:space="0" w:color="9CC2E5"/>
              <w:right w:val="single" w:sz="4" w:space="0" w:color="9CC2E5"/>
            </w:tcBorders>
            <w:shd w:val="clear" w:color="auto" w:fill="DEEAF6"/>
            <w:vAlign w:val="center"/>
            <w:hideMark/>
          </w:tcPr>
          <w:p w:rsidR="00DE2DDF" w:rsidRDefault="00DE2DDF">
            <w:pPr>
              <w:jc w:val="center"/>
              <w:rPr>
                <w:sz w:val="26"/>
                <w:szCs w:val="26"/>
              </w:rPr>
            </w:pPr>
            <w:r>
              <w:rPr>
                <w:sz w:val="26"/>
                <w:szCs w:val="26"/>
              </w:rPr>
              <w:t>200 €</w:t>
            </w:r>
          </w:p>
        </w:tc>
        <w:tc>
          <w:tcPr>
            <w:tcW w:w="1532" w:type="dxa"/>
            <w:tcBorders>
              <w:top w:val="single" w:sz="4" w:space="0" w:color="9CC2E5"/>
              <w:left w:val="single" w:sz="4" w:space="0" w:color="9CC2E5"/>
              <w:bottom w:val="single" w:sz="4" w:space="0" w:color="9CC2E5"/>
              <w:right w:val="single" w:sz="4" w:space="0" w:color="4472C4"/>
            </w:tcBorders>
            <w:shd w:val="clear" w:color="auto" w:fill="DEEAF6"/>
            <w:vAlign w:val="center"/>
            <w:hideMark/>
          </w:tcPr>
          <w:p w:rsidR="00DE2DDF" w:rsidRDefault="00DE2DDF">
            <w:pPr>
              <w:jc w:val="center"/>
              <w:rPr>
                <w:sz w:val="26"/>
                <w:szCs w:val="26"/>
              </w:rPr>
            </w:pPr>
            <w:r>
              <w:rPr>
                <w:sz w:val="26"/>
                <w:szCs w:val="26"/>
              </w:rPr>
              <w:t>125 €</w:t>
            </w:r>
          </w:p>
        </w:tc>
      </w:tr>
      <w:tr w:rsidR="00DE2DDF" w:rsidTr="00DE2DDF">
        <w:trPr>
          <w:trHeight w:val="448"/>
        </w:trPr>
        <w:tc>
          <w:tcPr>
            <w:tcW w:w="3369" w:type="dxa"/>
            <w:tcBorders>
              <w:top w:val="single" w:sz="4" w:space="0" w:color="9CC2E5"/>
              <w:left w:val="single" w:sz="4" w:space="0" w:color="4472C4"/>
              <w:bottom w:val="single" w:sz="4" w:space="0" w:color="9CC2E5"/>
              <w:right w:val="single" w:sz="4" w:space="0" w:color="9CC2E5"/>
            </w:tcBorders>
            <w:vAlign w:val="center"/>
            <w:hideMark/>
          </w:tcPr>
          <w:p w:rsidR="00DE2DDF" w:rsidRDefault="00DE2DDF">
            <w:pPr>
              <w:jc w:val="left"/>
              <w:rPr>
                <w:b/>
                <w:bCs/>
              </w:rPr>
            </w:pPr>
            <w:r>
              <w:rPr>
                <w:b/>
                <w:bCs/>
              </w:rPr>
              <w:t>Bal public</w:t>
            </w:r>
          </w:p>
        </w:tc>
        <w:tc>
          <w:tcPr>
            <w:tcW w:w="1531" w:type="dxa"/>
            <w:tcBorders>
              <w:top w:val="single" w:sz="4" w:space="0" w:color="9CC2E5"/>
              <w:left w:val="single" w:sz="4" w:space="0" w:color="9CC2E5"/>
              <w:bottom w:val="single" w:sz="4" w:space="0" w:color="9CC2E5"/>
              <w:right w:val="single" w:sz="4" w:space="0" w:color="9CC2E5"/>
            </w:tcBorders>
            <w:vAlign w:val="center"/>
            <w:hideMark/>
          </w:tcPr>
          <w:p w:rsidR="00DE2DDF" w:rsidRDefault="00DE2DDF">
            <w:pPr>
              <w:jc w:val="center"/>
              <w:rPr>
                <w:sz w:val="26"/>
                <w:szCs w:val="26"/>
              </w:rPr>
            </w:pPr>
            <w:r>
              <w:rPr>
                <w:sz w:val="26"/>
                <w:szCs w:val="26"/>
              </w:rPr>
              <w:t>-</w:t>
            </w:r>
          </w:p>
        </w:tc>
        <w:tc>
          <w:tcPr>
            <w:tcW w:w="1532" w:type="dxa"/>
            <w:tcBorders>
              <w:top w:val="single" w:sz="4" w:space="0" w:color="9CC2E5"/>
              <w:left w:val="single" w:sz="4" w:space="0" w:color="9CC2E5"/>
              <w:bottom w:val="single" w:sz="4" w:space="0" w:color="9CC2E5"/>
              <w:right w:val="single" w:sz="4" w:space="0" w:color="9CC2E5"/>
            </w:tcBorders>
            <w:vAlign w:val="center"/>
            <w:hideMark/>
          </w:tcPr>
          <w:p w:rsidR="00DE2DDF" w:rsidRDefault="00DE2DDF">
            <w:pPr>
              <w:jc w:val="center"/>
              <w:rPr>
                <w:sz w:val="26"/>
                <w:szCs w:val="26"/>
              </w:rPr>
            </w:pPr>
            <w:r>
              <w:rPr>
                <w:sz w:val="26"/>
                <w:szCs w:val="26"/>
              </w:rPr>
              <w:t>190 €</w:t>
            </w:r>
          </w:p>
        </w:tc>
        <w:tc>
          <w:tcPr>
            <w:tcW w:w="1531" w:type="dxa"/>
            <w:tcBorders>
              <w:top w:val="single" w:sz="4" w:space="0" w:color="9CC2E5"/>
              <w:left w:val="single" w:sz="4" w:space="0" w:color="9CC2E5"/>
              <w:bottom w:val="single" w:sz="4" w:space="0" w:color="9CC2E5"/>
              <w:right w:val="single" w:sz="4" w:space="0" w:color="9CC2E5"/>
            </w:tcBorders>
            <w:vAlign w:val="center"/>
            <w:hideMark/>
          </w:tcPr>
          <w:p w:rsidR="00DE2DDF" w:rsidRDefault="00DE2DDF">
            <w:pPr>
              <w:jc w:val="center"/>
              <w:rPr>
                <w:sz w:val="26"/>
                <w:szCs w:val="26"/>
              </w:rPr>
            </w:pPr>
            <w:r>
              <w:rPr>
                <w:sz w:val="26"/>
                <w:szCs w:val="26"/>
              </w:rPr>
              <w:t>-</w:t>
            </w:r>
          </w:p>
        </w:tc>
        <w:tc>
          <w:tcPr>
            <w:tcW w:w="1532" w:type="dxa"/>
            <w:tcBorders>
              <w:top w:val="single" w:sz="4" w:space="0" w:color="9CC2E5"/>
              <w:left w:val="single" w:sz="4" w:space="0" w:color="9CC2E5"/>
              <w:bottom w:val="single" w:sz="4" w:space="0" w:color="9CC2E5"/>
              <w:right w:val="single" w:sz="4" w:space="0" w:color="4472C4"/>
            </w:tcBorders>
            <w:vAlign w:val="center"/>
            <w:hideMark/>
          </w:tcPr>
          <w:p w:rsidR="00DE2DDF" w:rsidRDefault="00DE2DDF">
            <w:pPr>
              <w:jc w:val="center"/>
              <w:rPr>
                <w:sz w:val="26"/>
                <w:szCs w:val="26"/>
              </w:rPr>
            </w:pPr>
            <w:r>
              <w:rPr>
                <w:sz w:val="26"/>
                <w:szCs w:val="26"/>
              </w:rPr>
              <w:t>237.50 €</w:t>
            </w:r>
          </w:p>
        </w:tc>
      </w:tr>
      <w:tr w:rsidR="00DE2DDF" w:rsidTr="00DE2DDF">
        <w:trPr>
          <w:trHeight w:val="680"/>
        </w:trPr>
        <w:tc>
          <w:tcPr>
            <w:tcW w:w="3369" w:type="dxa"/>
            <w:tcBorders>
              <w:top w:val="single" w:sz="4" w:space="0" w:color="9CC2E5"/>
              <w:left w:val="single" w:sz="4" w:space="0" w:color="4472C4"/>
              <w:bottom w:val="single" w:sz="4" w:space="0" w:color="9CC2E5"/>
              <w:right w:val="single" w:sz="4" w:space="0" w:color="9CC2E5"/>
            </w:tcBorders>
            <w:shd w:val="clear" w:color="auto" w:fill="DEEAF6"/>
            <w:vAlign w:val="center"/>
            <w:hideMark/>
          </w:tcPr>
          <w:p w:rsidR="00DE2DDF" w:rsidRDefault="00DE2DDF">
            <w:pPr>
              <w:jc w:val="left"/>
              <w:rPr>
                <w:b/>
                <w:bCs/>
              </w:rPr>
            </w:pPr>
            <w:r>
              <w:rPr>
                <w:b/>
                <w:bCs/>
              </w:rPr>
              <w:t>Réunion, Assemblée Générale, Loto, Théâtre</w:t>
            </w:r>
          </w:p>
        </w:tc>
        <w:tc>
          <w:tcPr>
            <w:tcW w:w="1531" w:type="dxa"/>
            <w:tcBorders>
              <w:top w:val="single" w:sz="4" w:space="0" w:color="9CC2E5"/>
              <w:left w:val="single" w:sz="4" w:space="0" w:color="9CC2E5"/>
              <w:bottom w:val="single" w:sz="4" w:space="0" w:color="9CC2E5"/>
              <w:right w:val="single" w:sz="4" w:space="0" w:color="9CC2E5"/>
            </w:tcBorders>
            <w:shd w:val="clear" w:color="auto" w:fill="DEEAF6"/>
            <w:vAlign w:val="center"/>
            <w:hideMark/>
          </w:tcPr>
          <w:p w:rsidR="00DE2DDF" w:rsidRDefault="00DE2DDF">
            <w:pPr>
              <w:jc w:val="center"/>
              <w:rPr>
                <w:sz w:val="26"/>
                <w:szCs w:val="26"/>
              </w:rPr>
            </w:pPr>
            <w:r>
              <w:rPr>
                <w:sz w:val="26"/>
                <w:szCs w:val="26"/>
              </w:rPr>
              <w:t>160 €</w:t>
            </w:r>
          </w:p>
        </w:tc>
        <w:tc>
          <w:tcPr>
            <w:tcW w:w="1532" w:type="dxa"/>
            <w:tcBorders>
              <w:top w:val="single" w:sz="4" w:space="0" w:color="9CC2E5"/>
              <w:left w:val="single" w:sz="4" w:space="0" w:color="9CC2E5"/>
              <w:bottom w:val="single" w:sz="4" w:space="0" w:color="9CC2E5"/>
              <w:right w:val="single" w:sz="4" w:space="0" w:color="9CC2E5"/>
            </w:tcBorders>
            <w:shd w:val="clear" w:color="auto" w:fill="DEEAF6"/>
            <w:vAlign w:val="center"/>
            <w:hideMark/>
          </w:tcPr>
          <w:p w:rsidR="00DE2DDF" w:rsidRDefault="00DE2DDF">
            <w:pPr>
              <w:jc w:val="center"/>
              <w:rPr>
                <w:sz w:val="26"/>
                <w:szCs w:val="26"/>
              </w:rPr>
            </w:pPr>
            <w:r>
              <w:rPr>
                <w:sz w:val="26"/>
                <w:szCs w:val="26"/>
              </w:rPr>
              <w:t>100 €</w:t>
            </w:r>
          </w:p>
        </w:tc>
        <w:tc>
          <w:tcPr>
            <w:tcW w:w="1531" w:type="dxa"/>
            <w:tcBorders>
              <w:top w:val="single" w:sz="4" w:space="0" w:color="9CC2E5"/>
              <w:left w:val="single" w:sz="4" w:space="0" w:color="9CC2E5"/>
              <w:bottom w:val="single" w:sz="4" w:space="0" w:color="9CC2E5"/>
              <w:right w:val="single" w:sz="4" w:space="0" w:color="9CC2E5"/>
            </w:tcBorders>
            <w:shd w:val="clear" w:color="auto" w:fill="DEEAF6"/>
            <w:vAlign w:val="center"/>
            <w:hideMark/>
          </w:tcPr>
          <w:p w:rsidR="00DE2DDF" w:rsidRDefault="00DE2DDF">
            <w:pPr>
              <w:jc w:val="center"/>
              <w:rPr>
                <w:sz w:val="26"/>
                <w:szCs w:val="26"/>
              </w:rPr>
            </w:pPr>
            <w:r>
              <w:rPr>
                <w:sz w:val="26"/>
                <w:szCs w:val="26"/>
              </w:rPr>
              <w:t>200 €</w:t>
            </w:r>
          </w:p>
        </w:tc>
        <w:tc>
          <w:tcPr>
            <w:tcW w:w="1532" w:type="dxa"/>
            <w:tcBorders>
              <w:top w:val="single" w:sz="4" w:space="0" w:color="9CC2E5"/>
              <w:left w:val="single" w:sz="4" w:space="0" w:color="9CC2E5"/>
              <w:bottom w:val="single" w:sz="4" w:space="0" w:color="9CC2E5"/>
              <w:right w:val="single" w:sz="4" w:space="0" w:color="4472C4"/>
            </w:tcBorders>
            <w:shd w:val="clear" w:color="auto" w:fill="DEEAF6"/>
            <w:vAlign w:val="center"/>
            <w:hideMark/>
          </w:tcPr>
          <w:p w:rsidR="00DE2DDF" w:rsidRDefault="00DE2DDF">
            <w:pPr>
              <w:jc w:val="center"/>
              <w:rPr>
                <w:sz w:val="26"/>
                <w:szCs w:val="26"/>
              </w:rPr>
            </w:pPr>
            <w:r>
              <w:rPr>
                <w:sz w:val="26"/>
                <w:szCs w:val="26"/>
              </w:rPr>
              <w:t>125 €</w:t>
            </w:r>
          </w:p>
        </w:tc>
      </w:tr>
      <w:tr w:rsidR="00DE2DDF" w:rsidTr="00DE2DDF">
        <w:trPr>
          <w:trHeight w:val="448"/>
        </w:trPr>
        <w:tc>
          <w:tcPr>
            <w:tcW w:w="3369" w:type="dxa"/>
            <w:tcBorders>
              <w:top w:val="single" w:sz="4" w:space="0" w:color="9CC2E5"/>
              <w:left w:val="single" w:sz="4" w:space="0" w:color="4472C4"/>
              <w:bottom w:val="single" w:sz="4" w:space="0" w:color="9CC2E5"/>
              <w:right w:val="single" w:sz="4" w:space="0" w:color="9CC2E5"/>
            </w:tcBorders>
            <w:vAlign w:val="center"/>
            <w:hideMark/>
          </w:tcPr>
          <w:p w:rsidR="00DE2DDF" w:rsidRDefault="00DE2DDF">
            <w:pPr>
              <w:jc w:val="left"/>
              <w:rPr>
                <w:b/>
                <w:bCs/>
              </w:rPr>
            </w:pPr>
            <w:r>
              <w:rPr>
                <w:b/>
                <w:bCs/>
              </w:rPr>
              <w:t>Concours de cartes (belote…)</w:t>
            </w:r>
          </w:p>
        </w:tc>
        <w:tc>
          <w:tcPr>
            <w:tcW w:w="1531" w:type="dxa"/>
            <w:tcBorders>
              <w:top w:val="single" w:sz="4" w:space="0" w:color="9CC2E5"/>
              <w:left w:val="single" w:sz="4" w:space="0" w:color="9CC2E5"/>
              <w:bottom w:val="single" w:sz="4" w:space="0" w:color="9CC2E5"/>
              <w:right w:val="single" w:sz="4" w:space="0" w:color="9CC2E5"/>
            </w:tcBorders>
            <w:vAlign w:val="center"/>
            <w:hideMark/>
          </w:tcPr>
          <w:p w:rsidR="00DE2DDF" w:rsidRDefault="00DE2DDF">
            <w:pPr>
              <w:jc w:val="center"/>
              <w:rPr>
                <w:sz w:val="26"/>
                <w:szCs w:val="26"/>
              </w:rPr>
            </w:pPr>
            <w:r>
              <w:rPr>
                <w:sz w:val="26"/>
                <w:szCs w:val="26"/>
              </w:rPr>
              <w:t>-</w:t>
            </w:r>
          </w:p>
        </w:tc>
        <w:tc>
          <w:tcPr>
            <w:tcW w:w="1532" w:type="dxa"/>
            <w:tcBorders>
              <w:top w:val="single" w:sz="4" w:space="0" w:color="9CC2E5"/>
              <w:left w:val="single" w:sz="4" w:space="0" w:color="9CC2E5"/>
              <w:bottom w:val="single" w:sz="4" w:space="0" w:color="9CC2E5"/>
              <w:right w:val="single" w:sz="4" w:space="0" w:color="9CC2E5"/>
            </w:tcBorders>
            <w:vAlign w:val="center"/>
            <w:hideMark/>
          </w:tcPr>
          <w:p w:rsidR="00DE2DDF" w:rsidRDefault="00DE2DDF">
            <w:pPr>
              <w:jc w:val="center"/>
              <w:rPr>
                <w:sz w:val="26"/>
                <w:szCs w:val="26"/>
              </w:rPr>
            </w:pPr>
            <w:r>
              <w:rPr>
                <w:sz w:val="26"/>
                <w:szCs w:val="26"/>
              </w:rPr>
              <w:t>80 €</w:t>
            </w:r>
          </w:p>
        </w:tc>
        <w:tc>
          <w:tcPr>
            <w:tcW w:w="1531" w:type="dxa"/>
            <w:tcBorders>
              <w:top w:val="single" w:sz="4" w:space="0" w:color="9CC2E5"/>
              <w:left w:val="single" w:sz="4" w:space="0" w:color="9CC2E5"/>
              <w:bottom w:val="single" w:sz="4" w:space="0" w:color="9CC2E5"/>
              <w:right w:val="single" w:sz="4" w:space="0" w:color="9CC2E5"/>
            </w:tcBorders>
            <w:vAlign w:val="center"/>
            <w:hideMark/>
          </w:tcPr>
          <w:p w:rsidR="00DE2DDF" w:rsidRDefault="00DE2DDF">
            <w:pPr>
              <w:jc w:val="center"/>
              <w:rPr>
                <w:sz w:val="26"/>
                <w:szCs w:val="26"/>
              </w:rPr>
            </w:pPr>
            <w:r>
              <w:rPr>
                <w:sz w:val="26"/>
                <w:szCs w:val="26"/>
              </w:rPr>
              <w:t>-</w:t>
            </w:r>
          </w:p>
        </w:tc>
        <w:tc>
          <w:tcPr>
            <w:tcW w:w="1532" w:type="dxa"/>
            <w:tcBorders>
              <w:top w:val="single" w:sz="4" w:space="0" w:color="9CC2E5"/>
              <w:left w:val="single" w:sz="4" w:space="0" w:color="9CC2E5"/>
              <w:bottom w:val="single" w:sz="4" w:space="0" w:color="9CC2E5"/>
              <w:right w:val="single" w:sz="4" w:space="0" w:color="4472C4"/>
            </w:tcBorders>
            <w:vAlign w:val="center"/>
            <w:hideMark/>
          </w:tcPr>
          <w:p w:rsidR="00DE2DDF" w:rsidRDefault="00DE2DDF">
            <w:pPr>
              <w:jc w:val="center"/>
              <w:rPr>
                <w:sz w:val="26"/>
                <w:szCs w:val="26"/>
              </w:rPr>
            </w:pPr>
            <w:r>
              <w:rPr>
                <w:sz w:val="26"/>
                <w:szCs w:val="26"/>
              </w:rPr>
              <w:t>100 €</w:t>
            </w:r>
          </w:p>
        </w:tc>
      </w:tr>
    </w:tbl>
    <w:p w:rsidR="00DE2DDF" w:rsidRPr="00DE2DDF" w:rsidRDefault="00DE2DDF" w:rsidP="00DE2DDF">
      <w:pPr>
        <w:spacing w:line="360" w:lineRule="auto"/>
        <w:rPr>
          <w:sz w:val="12"/>
          <w:szCs w:val="12"/>
        </w:rPr>
      </w:pPr>
    </w:p>
    <w:p w:rsidR="00DE2DDF" w:rsidRDefault="00DE2DDF" w:rsidP="00DE2DDF">
      <w:pPr>
        <w:spacing w:line="360" w:lineRule="auto"/>
        <w:rPr>
          <w:b/>
          <w:u w:val="single"/>
        </w:rPr>
      </w:pPr>
      <w:r>
        <w:rPr>
          <w:b/>
          <w:u w:val="single"/>
        </w:rPr>
        <w:t>PETITE SALLE</w:t>
      </w:r>
    </w:p>
    <w:tbl>
      <w:tblPr>
        <w:tblW w:w="9425"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3299"/>
        <w:gridCol w:w="1531"/>
        <w:gridCol w:w="1532"/>
        <w:gridCol w:w="1531"/>
        <w:gridCol w:w="1532"/>
      </w:tblGrid>
      <w:tr w:rsidR="00DE2DDF" w:rsidTr="00DE2DDF">
        <w:trPr>
          <w:trHeight w:val="448"/>
          <w:jc w:val="center"/>
        </w:trPr>
        <w:tc>
          <w:tcPr>
            <w:tcW w:w="3299" w:type="dxa"/>
            <w:tcBorders>
              <w:top w:val="single" w:sz="4" w:space="0" w:color="4472C4"/>
              <w:left w:val="single" w:sz="4" w:space="0" w:color="4472C4"/>
              <w:bottom w:val="single" w:sz="4" w:space="0" w:color="FFFFFF"/>
              <w:right w:val="single" w:sz="4" w:space="0" w:color="FFFFFF"/>
            </w:tcBorders>
            <w:shd w:val="clear" w:color="auto" w:fill="5B9BD5"/>
            <w:vAlign w:val="center"/>
          </w:tcPr>
          <w:p w:rsidR="00DE2DDF" w:rsidRDefault="00DE2DDF">
            <w:pPr>
              <w:rPr>
                <w:b/>
                <w:bCs/>
              </w:rPr>
            </w:pPr>
          </w:p>
        </w:tc>
        <w:tc>
          <w:tcPr>
            <w:tcW w:w="3063" w:type="dxa"/>
            <w:gridSpan w:val="2"/>
            <w:tcBorders>
              <w:top w:val="single" w:sz="4" w:space="0" w:color="4472C4"/>
              <w:left w:val="single" w:sz="4" w:space="0" w:color="FFFFFF"/>
              <w:bottom w:val="single" w:sz="4" w:space="0" w:color="FFFFFF"/>
              <w:right w:val="single" w:sz="4" w:space="0" w:color="FFFFFF"/>
            </w:tcBorders>
            <w:shd w:val="clear" w:color="auto" w:fill="5B9BD5"/>
            <w:vAlign w:val="center"/>
            <w:hideMark/>
          </w:tcPr>
          <w:p w:rsidR="00DE2DDF" w:rsidRDefault="00DE2DDF">
            <w:pPr>
              <w:jc w:val="center"/>
              <w:rPr>
                <w:b/>
                <w:bCs/>
                <w:sz w:val="26"/>
                <w:szCs w:val="26"/>
              </w:rPr>
            </w:pPr>
            <w:r>
              <w:rPr>
                <w:b/>
                <w:bCs/>
                <w:sz w:val="26"/>
                <w:szCs w:val="26"/>
              </w:rPr>
              <w:t>Commune</w:t>
            </w:r>
          </w:p>
        </w:tc>
        <w:tc>
          <w:tcPr>
            <w:tcW w:w="3063" w:type="dxa"/>
            <w:gridSpan w:val="2"/>
            <w:tcBorders>
              <w:top w:val="single" w:sz="4" w:space="0" w:color="4472C4"/>
              <w:left w:val="single" w:sz="4" w:space="0" w:color="FFFFFF"/>
              <w:bottom w:val="single" w:sz="4" w:space="0" w:color="FFFFFF"/>
              <w:right w:val="single" w:sz="4" w:space="0" w:color="4472C4"/>
            </w:tcBorders>
            <w:shd w:val="clear" w:color="auto" w:fill="5B9BD5"/>
            <w:vAlign w:val="center"/>
            <w:hideMark/>
          </w:tcPr>
          <w:p w:rsidR="00DE2DDF" w:rsidRDefault="00DE2DDF">
            <w:pPr>
              <w:jc w:val="center"/>
              <w:rPr>
                <w:b/>
                <w:bCs/>
                <w:sz w:val="26"/>
                <w:szCs w:val="26"/>
              </w:rPr>
            </w:pPr>
            <w:r>
              <w:rPr>
                <w:b/>
                <w:bCs/>
                <w:sz w:val="26"/>
                <w:szCs w:val="26"/>
              </w:rPr>
              <w:t>Hors Commune</w:t>
            </w:r>
          </w:p>
        </w:tc>
      </w:tr>
      <w:tr w:rsidR="00DE2DDF" w:rsidTr="00DE2DDF">
        <w:trPr>
          <w:trHeight w:val="340"/>
          <w:jc w:val="center"/>
        </w:trPr>
        <w:tc>
          <w:tcPr>
            <w:tcW w:w="3299" w:type="dxa"/>
            <w:tcBorders>
              <w:top w:val="single" w:sz="4" w:space="0" w:color="FFFFFF"/>
              <w:left w:val="single" w:sz="4" w:space="0" w:color="4472C4"/>
              <w:bottom w:val="single" w:sz="4" w:space="0" w:color="9CC2E5"/>
              <w:right w:val="single" w:sz="4" w:space="0" w:color="9CC2E5"/>
            </w:tcBorders>
            <w:shd w:val="clear" w:color="auto" w:fill="DEEAF6"/>
            <w:vAlign w:val="center"/>
          </w:tcPr>
          <w:p w:rsidR="00DE2DDF" w:rsidRDefault="00DE2DDF">
            <w:pPr>
              <w:rPr>
                <w:b/>
                <w:bCs/>
              </w:rPr>
            </w:pPr>
          </w:p>
        </w:tc>
        <w:tc>
          <w:tcPr>
            <w:tcW w:w="1531" w:type="dxa"/>
            <w:tcBorders>
              <w:top w:val="single" w:sz="4" w:space="0" w:color="FFFFFF"/>
              <w:left w:val="single" w:sz="4" w:space="0" w:color="9CC2E5"/>
              <w:bottom w:val="single" w:sz="4" w:space="0" w:color="9CC2E5"/>
              <w:right w:val="single" w:sz="4" w:space="0" w:color="9CC2E5"/>
            </w:tcBorders>
            <w:shd w:val="clear" w:color="auto" w:fill="DEEAF6"/>
            <w:vAlign w:val="center"/>
            <w:hideMark/>
          </w:tcPr>
          <w:p w:rsidR="00DE2DDF" w:rsidRDefault="00DE2DDF">
            <w:pPr>
              <w:jc w:val="center"/>
            </w:pPr>
            <w:r>
              <w:t>Avec cuisine</w:t>
            </w:r>
          </w:p>
        </w:tc>
        <w:tc>
          <w:tcPr>
            <w:tcW w:w="1532" w:type="dxa"/>
            <w:tcBorders>
              <w:top w:val="single" w:sz="4" w:space="0" w:color="FFFFFF"/>
              <w:left w:val="single" w:sz="4" w:space="0" w:color="9CC2E5"/>
              <w:bottom w:val="single" w:sz="4" w:space="0" w:color="9CC2E5"/>
              <w:right w:val="single" w:sz="4" w:space="0" w:color="9CC2E5"/>
            </w:tcBorders>
            <w:shd w:val="clear" w:color="auto" w:fill="DEEAF6"/>
            <w:vAlign w:val="center"/>
            <w:hideMark/>
          </w:tcPr>
          <w:p w:rsidR="00DE2DDF" w:rsidRDefault="00DE2DDF">
            <w:pPr>
              <w:jc w:val="center"/>
            </w:pPr>
            <w:r>
              <w:t>Sans cuisine</w:t>
            </w:r>
          </w:p>
        </w:tc>
        <w:tc>
          <w:tcPr>
            <w:tcW w:w="1531" w:type="dxa"/>
            <w:tcBorders>
              <w:top w:val="single" w:sz="4" w:space="0" w:color="FFFFFF"/>
              <w:left w:val="single" w:sz="4" w:space="0" w:color="9CC2E5"/>
              <w:bottom w:val="single" w:sz="4" w:space="0" w:color="9CC2E5"/>
              <w:right w:val="single" w:sz="4" w:space="0" w:color="9CC2E5"/>
            </w:tcBorders>
            <w:shd w:val="clear" w:color="auto" w:fill="DEEAF6"/>
            <w:vAlign w:val="center"/>
            <w:hideMark/>
          </w:tcPr>
          <w:p w:rsidR="00DE2DDF" w:rsidRDefault="00DE2DDF">
            <w:pPr>
              <w:jc w:val="center"/>
            </w:pPr>
            <w:r>
              <w:t>Avec cuisine</w:t>
            </w:r>
          </w:p>
        </w:tc>
        <w:tc>
          <w:tcPr>
            <w:tcW w:w="1532" w:type="dxa"/>
            <w:tcBorders>
              <w:top w:val="single" w:sz="4" w:space="0" w:color="FFFFFF"/>
              <w:left w:val="single" w:sz="4" w:space="0" w:color="9CC2E5"/>
              <w:bottom w:val="single" w:sz="4" w:space="0" w:color="9CC2E5"/>
              <w:right w:val="single" w:sz="4" w:space="0" w:color="4472C4"/>
            </w:tcBorders>
            <w:shd w:val="clear" w:color="auto" w:fill="DEEAF6"/>
            <w:vAlign w:val="center"/>
            <w:hideMark/>
          </w:tcPr>
          <w:p w:rsidR="00DE2DDF" w:rsidRDefault="00DE2DDF">
            <w:pPr>
              <w:jc w:val="center"/>
            </w:pPr>
            <w:r>
              <w:t>Sans cuisine</w:t>
            </w:r>
          </w:p>
        </w:tc>
      </w:tr>
      <w:tr w:rsidR="00DE2DDF" w:rsidTr="00DE2DDF">
        <w:trPr>
          <w:trHeight w:val="448"/>
          <w:jc w:val="center"/>
        </w:trPr>
        <w:tc>
          <w:tcPr>
            <w:tcW w:w="3299" w:type="dxa"/>
            <w:tcBorders>
              <w:top w:val="single" w:sz="4" w:space="0" w:color="9CC2E5"/>
              <w:left w:val="single" w:sz="4" w:space="0" w:color="4472C4"/>
              <w:bottom w:val="single" w:sz="4" w:space="0" w:color="9CC2E5"/>
              <w:right w:val="single" w:sz="4" w:space="0" w:color="9CC2E5"/>
            </w:tcBorders>
            <w:vAlign w:val="center"/>
            <w:hideMark/>
          </w:tcPr>
          <w:p w:rsidR="00DE2DDF" w:rsidRDefault="00DE2DDF">
            <w:pPr>
              <w:jc w:val="left"/>
              <w:rPr>
                <w:b/>
                <w:bCs/>
              </w:rPr>
            </w:pPr>
            <w:r>
              <w:rPr>
                <w:b/>
                <w:bCs/>
              </w:rPr>
              <w:t>Repas, Buffet</w:t>
            </w:r>
          </w:p>
        </w:tc>
        <w:tc>
          <w:tcPr>
            <w:tcW w:w="1531" w:type="dxa"/>
            <w:tcBorders>
              <w:top w:val="single" w:sz="4" w:space="0" w:color="9CC2E5"/>
              <w:left w:val="single" w:sz="4" w:space="0" w:color="9CC2E5"/>
              <w:bottom w:val="single" w:sz="4" w:space="0" w:color="9CC2E5"/>
              <w:right w:val="single" w:sz="4" w:space="0" w:color="9CC2E5"/>
            </w:tcBorders>
            <w:vAlign w:val="center"/>
            <w:hideMark/>
          </w:tcPr>
          <w:p w:rsidR="00DE2DDF" w:rsidRDefault="00DE2DDF">
            <w:pPr>
              <w:jc w:val="center"/>
              <w:rPr>
                <w:sz w:val="26"/>
                <w:szCs w:val="26"/>
              </w:rPr>
            </w:pPr>
            <w:r>
              <w:rPr>
                <w:sz w:val="26"/>
                <w:szCs w:val="26"/>
              </w:rPr>
              <w:t>120 €</w:t>
            </w:r>
          </w:p>
        </w:tc>
        <w:tc>
          <w:tcPr>
            <w:tcW w:w="1532" w:type="dxa"/>
            <w:tcBorders>
              <w:top w:val="single" w:sz="4" w:space="0" w:color="9CC2E5"/>
              <w:left w:val="single" w:sz="4" w:space="0" w:color="9CC2E5"/>
              <w:bottom w:val="single" w:sz="4" w:space="0" w:color="9CC2E5"/>
              <w:right w:val="single" w:sz="4" w:space="0" w:color="9CC2E5"/>
            </w:tcBorders>
            <w:vAlign w:val="center"/>
            <w:hideMark/>
          </w:tcPr>
          <w:p w:rsidR="00DE2DDF" w:rsidRDefault="00DE2DDF">
            <w:pPr>
              <w:jc w:val="center"/>
              <w:rPr>
                <w:sz w:val="26"/>
                <w:szCs w:val="26"/>
              </w:rPr>
            </w:pPr>
            <w:r>
              <w:rPr>
                <w:sz w:val="26"/>
                <w:szCs w:val="26"/>
              </w:rPr>
              <w:t>60 €</w:t>
            </w:r>
          </w:p>
        </w:tc>
        <w:tc>
          <w:tcPr>
            <w:tcW w:w="1531" w:type="dxa"/>
            <w:tcBorders>
              <w:top w:val="single" w:sz="4" w:space="0" w:color="9CC2E5"/>
              <w:left w:val="single" w:sz="4" w:space="0" w:color="9CC2E5"/>
              <w:bottom w:val="single" w:sz="4" w:space="0" w:color="9CC2E5"/>
              <w:right w:val="single" w:sz="4" w:space="0" w:color="9CC2E5"/>
            </w:tcBorders>
            <w:vAlign w:val="center"/>
            <w:hideMark/>
          </w:tcPr>
          <w:p w:rsidR="00DE2DDF" w:rsidRDefault="00DE2DDF">
            <w:pPr>
              <w:jc w:val="center"/>
              <w:rPr>
                <w:sz w:val="26"/>
                <w:szCs w:val="26"/>
              </w:rPr>
            </w:pPr>
            <w:r>
              <w:rPr>
                <w:sz w:val="26"/>
                <w:szCs w:val="26"/>
              </w:rPr>
              <w:t>150 €</w:t>
            </w:r>
          </w:p>
        </w:tc>
        <w:tc>
          <w:tcPr>
            <w:tcW w:w="1532" w:type="dxa"/>
            <w:tcBorders>
              <w:top w:val="single" w:sz="4" w:space="0" w:color="9CC2E5"/>
              <w:left w:val="single" w:sz="4" w:space="0" w:color="9CC2E5"/>
              <w:bottom w:val="single" w:sz="4" w:space="0" w:color="9CC2E5"/>
              <w:right w:val="single" w:sz="4" w:space="0" w:color="4472C4"/>
            </w:tcBorders>
            <w:vAlign w:val="center"/>
            <w:hideMark/>
          </w:tcPr>
          <w:p w:rsidR="00DE2DDF" w:rsidRDefault="00DE2DDF">
            <w:pPr>
              <w:jc w:val="center"/>
              <w:rPr>
                <w:sz w:val="26"/>
                <w:szCs w:val="26"/>
              </w:rPr>
            </w:pPr>
            <w:r>
              <w:rPr>
                <w:sz w:val="26"/>
                <w:szCs w:val="26"/>
              </w:rPr>
              <w:t>75 €</w:t>
            </w:r>
          </w:p>
        </w:tc>
      </w:tr>
      <w:tr w:rsidR="00DE2DDF" w:rsidTr="00DE2DDF">
        <w:trPr>
          <w:trHeight w:val="448"/>
          <w:jc w:val="center"/>
        </w:trPr>
        <w:tc>
          <w:tcPr>
            <w:tcW w:w="3299" w:type="dxa"/>
            <w:tcBorders>
              <w:top w:val="single" w:sz="4" w:space="0" w:color="9CC2E5"/>
              <w:left w:val="single" w:sz="4" w:space="0" w:color="4472C4"/>
              <w:bottom w:val="single" w:sz="4" w:space="0" w:color="9CC2E5"/>
              <w:right w:val="single" w:sz="4" w:space="0" w:color="9CC2E5"/>
            </w:tcBorders>
            <w:shd w:val="clear" w:color="auto" w:fill="DEEAF6"/>
            <w:vAlign w:val="center"/>
            <w:hideMark/>
          </w:tcPr>
          <w:p w:rsidR="00DE2DDF" w:rsidRDefault="00DE2DDF">
            <w:pPr>
              <w:jc w:val="left"/>
              <w:rPr>
                <w:b/>
                <w:bCs/>
              </w:rPr>
            </w:pPr>
            <w:r>
              <w:rPr>
                <w:b/>
                <w:bCs/>
              </w:rPr>
              <w:t>Apéritif, Vin d’honneur</w:t>
            </w:r>
          </w:p>
        </w:tc>
        <w:tc>
          <w:tcPr>
            <w:tcW w:w="1531" w:type="dxa"/>
            <w:tcBorders>
              <w:top w:val="single" w:sz="4" w:space="0" w:color="9CC2E5"/>
              <w:left w:val="single" w:sz="4" w:space="0" w:color="9CC2E5"/>
              <w:bottom w:val="single" w:sz="4" w:space="0" w:color="9CC2E5"/>
              <w:right w:val="single" w:sz="4" w:space="0" w:color="9CC2E5"/>
            </w:tcBorders>
            <w:shd w:val="clear" w:color="auto" w:fill="DEEAF6"/>
            <w:vAlign w:val="center"/>
            <w:hideMark/>
          </w:tcPr>
          <w:p w:rsidR="00DE2DDF" w:rsidRDefault="00DE2DDF">
            <w:pPr>
              <w:jc w:val="center"/>
              <w:rPr>
                <w:sz w:val="26"/>
                <w:szCs w:val="26"/>
              </w:rPr>
            </w:pPr>
            <w:r>
              <w:rPr>
                <w:sz w:val="26"/>
                <w:szCs w:val="26"/>
              </w:rPr>
              <w:t>100 €</w:t>
            </w:r>
          </w:p>
        </w:tc>
        <w:tc>
          <w:tcPr>
            <w:tcW w:w="1532" w:type="dxa"/>
            <w:tcBorders>
              <w:top w:val="single" w:sz="4" w:space="0" w:color="9CC2E5"/>
              <w:left w:val="single" w:sz="4" w:space="0" w:color="9CC2E5"/>
              <w:bottom w:val="single" w:sz="4" w:space="0" w:color="9CC2E5"/>
              <w:right w:val="single" w:sz="4" w:space="0" w:color="9CC2E5"/>
            </w:tcBorders>
            <w:shd w:val="clear" w:color="auto" w:fill="DEEAF6"/>
            <w:vAlign w:val="center"/>
            <w:hideMark/>
          </w:tcPr>
          <w:p w:rsidR="00DE2DDF" w:rsidRDefault="00DE2DDF">
            <w:pPr>
              <w:jc w:val="center"/>
              <w:rPr>
                <w:sz w:val="26"/>
                <w:szCs w:val="26"/>
              </w:rPr>
            </w:pPr>
            <w:r>
              <w:rPr>
                <w:sz w:val="26"/>
                <w:szCs w:val="26"/>
              </w:rPr>
              <w:t>40 €</w:t>
            </w:r>
          </w:p>
        </w:tc>
        <w:tc>
          <w:tcPr>
            <w:tcW w:w="1531" w:type="dxa"/>
            <w:tcBorders>
              <w:top w:val="single" w:sz="4" w:space="0" w:color="9CC2E5"/>
              <w:left w:val="single" w:sz="4" w:space="0" w:color="9CC2E5"/>
              <w:bottom w:val="single" w:sz="4" w:space="0" w:color="9CC2E5"/>
              <w:right w:val="single" w:sz="4" w:space="0" w:color="9CC2E5"/>
            </w:tcBorders>
            <w:shd w:val="clear" w:color="auto" w:fill="DEEAF6"/>
            <w:vAlign w:val="center"/>
            <w:hideMark/>
          </w:tcPr>
          <w:p w:rsidR="00DE2DDF" w:rsidRDefault="00DE2DDF">
            <w:pPr>
              <w:jc w:val="center"/>
              <w:rPr>
                <w:sz w:val="26"/>
                <w:szCs w:val="26"/>
              </w:rPr>
            </w:pPr>
            <w:r>
              <w:rPr>
                <w:sz w:val="26"/>
                <w:szCs w:val="26"/>
              </w:rPr>
              <w:t>125 €</w:t>
            </w:r>
          </w:p>
        </w:tc>
        <w:tc>
          <w:tcPr>
            <w:tcW w:w="1532" w:type="dxa"/>
            <w:tcBorders>
              <w:top w:val="single" w:sz="4" w:space="0" w:color="9CC2E5"/>
              <w:left w:val="single" w:sz="4" w:space="0" w:color="9CC2E5"/>
              <w:bottom w:val="single" w:sz="4" w:space="0" w:color="9CC2E5"/>
              <w:right w:val="single" w:sz="4" w:space="0" w:color="4472C4"/>
            </w:tcBorders>
            <w:shd w:val="clear" w:color="auto" w:fill="DEEAF6"/>
            <w:vAlign w:val="center"/>
            <w:hideMark/>
          </w:tcPr>
          <w:p w:rsidR="00DE2DDF" w:rsidRDefault="00DE2DDF">
            <w:pPr>
              <w:jc w:val="center"/>
              <w:rPr>
                <w:sz w:val="26"/>
                <w:szCs w:val="26"/>
              </w:rPr>
            </w:pPr>
            <w:r>
              <w:rPr>
                <w:sz w:val="26"/>
                <w:szCs w:val="26"/>
              </w:rPr>
              <w:t>50 €</w:t>
            </w:r>
          </w:p>
        </w:tc>
      </w:tr>
      <w:tr w:rsidR="00DE2DDF" w:rsidTr="00DE2DDF">
        <w:trPr>
          <w:trHeight w:val="448"/>
          <w:jc w:val="center"/>
        </w:trPr>
        <w:tc>
          <w:tcPr>
            <w:tcW w:w="3299" w:type="dxa"/>
            <w:tcBorders>
              <w:top w:val="single" w:sz="4" w:space="0" w:color="9CC2E5"/>
              <w:left w:val="single" w:sz="4" w:space="0" w:color="4472C4"/>
              <w:bottom w:val="single" w:sz="4" w:space="0" w:color="9CC2E5"/>
              <w:right w:val="single" w:sz="4" w:space="0" w:color="9CC2E5"/>
            </w:tcBorders>
            <w:vAlign w:val="center"/>
            <w:hideMark/>
          </w:tcPr>
          <w:p w:rsidR="00DE2DDF" w:rsidRDefault="00DE2DDF">
            <w:pPr>
              <w:jc w:val="left"/>
              <w:rPr>
                <w:b/>
                <w:bCs/>
              </w:rPr>
            </w:pPr>
            <w:r>
              <w:rPr>
                <w:b/>
                <w:bCs/>
              </w:rPr>
              <w:t>Réunion, Assemblée Générale</w:t>
            </w:r>
          </w:p>
        </w:tc>
        <w:tc>
          <w:tcPr>
            <w:tcW w:w="1531" w:type="dxa"/>
            <w:tcBorders>
              <w:top w:val="single" w:sz="4" w:space="0" w:color="9CC2E5"/>
              <w:left w:val="single" w:sz="4" w:space="0" w:color="9CC2E5"/>
              <w:bottom w:val="single" w:sz="4" w:space="0" w:color="9CC2E5"/>
              <w:right w:val="single" w:sz="4" w:space="0" w:color="9CC2E5"/>
            </w:tcBorders>
            <w:vAlign w:val="center"/>
            <w:hideMark/>
          </w:tcPr>
          <w:p w:rsidR="00DE2DDF" w:rsidRDefault="00DE2DDF">
            <w:pPr>
              <w:jc w:val="center"/>
              <w:rPr>
                <w:sz w:val="26"/>
                <w:szCs w:val="26"/>
              </w:rPr>
            </w:pPr>
            <w:r>
              <w:rPr>
                <w:sz w:val="26"/>
                <w:szCs w:val="26"/>
              </w:rPr>
              <w:t>-</w:t>
            </w:r>
          </w:p>
        </w:tc>
        <w:tc>
          <w:tcPr>
            <w:tcW w:w="1532" w:type="dxa"/>
            <w:tcBorders>
              <w:top w:val="single" w:sz="4" w:space="0" w:color="9CC2E5"/>
              <w:left w:val="single" w:sz="4" w:space="0" w:color="9CC2E5"/>
              <w:bottom w:val="single" w:sz="4" w:space="0" w:color="9CC2E5"/>
              <w:right w:val="single" w:sz="4" w:space="0" w:color="9CC2E5"/>
            </w:tcBorders>
            <w:vAlign w:val="center"/>
            <w:hideMark/>
          </w:tcPr>
          <w:p w:rsidR="00DE2DDF" w:rsidRDefault="00DE2DDF">
            <w:pPr>
              <w:jc w:val="center"/>
              <w:rPr>
                <w:sz w:val="26"/>
                <w:szCs w:val="26"/>
              </w:rPr>
            </w:pPr>
            <w:r>
              <w:rPr>
                <w:sz w:val="26"/>
                <w:szCs w:val="26"/>
              </w:rPr>
              <w:t>60 €</w:t>
            </w:r>
          </w:p>
        </w:tc>
        <w:tc>
          <w:tcPr>
            <w:tcW w:w="1531" w:type="dxa"/>
            <w:tcBorders>
              <w:top w:val="single" w:sz="4" w:space="0" w:color="9CC2E5"/>
              <w:left w:val="single" w:sz="4" w:space="0" w:color="9CC2E5"/>
              <w:bottom w:val="single" w:sz="4" w:space="0" w:color="9CC2E5"/>
              <w:right w:val="single" w:sz="4" w:space="0" w:color="9CC2E5"/>
            </w:tcBorders>
            <w:vAlign w:val="center"/>
            <w:hideMark/>
          </w:tcPr>
          <w:p w:rsidR="00DE2DDF" w:rsidRDefault="00DE2DDF">
            <w:pPr>
              <w:jc w:val="center"/>
              <w:rPr>
                <w:sz w:val="26"/>
                <w:szCs w:val="26"/>
              </w:rPr>
            </w:pPr>
            <w:r>
              <w:rPr>
                <w:sz w:val="26"/>
                <w:szCs w:val="26"/>
              </w:rPr>
              <w:t>-</w:t>
            </w:r>
          </w:p>
        </w:tc>
        <w:tc>
          <w:tcPr>
            <w:tcW w:w="1532" w:type="dxa"/>
            <w:tcBorders>
              <w:top w:val="single" w:sz="4" w:space="0" w:color="9CC2E5"/>
              <w:left w:val="single" w:sz="4" w:space="0" w:color="9CC2E5"/>
              <w:bottom w:val="single" w:sz="4" w:space="0" w:color="9CC2E5"/>
              <w:right w:val="single" w:sz="4" w:space="0" w:color="4472C4"/>
            </w:tcBorders>
            <w:vAlign w:val="center"/>
            <w:hideMark/>
          </w:tcPr>
          <w:p w:rsidR="00DE2DDF" w:rsidRDefault="00DE2DDF">
            <w:pPr>
              <w:jc w:val="center"/>
              <w:rPr>
                <w:sz w:val="26"/>
                <w:szCs w:val="26"/>
              </w:rPr>
            </w:pPr>
            <w:r>
              <w:rPr>
                <w:sz w:val="26"/>
                <w:szCs w:val="26"/>
              </w:rPr>
              <w:t>75 €</w:t>
            </w:r>
          </w:p>
        </w:tc>
      </w:tr>
      <w:tr w:rsidR="00DE2DDF" w:rsidTr="00DE2DDF">
        <w:trPr>
          <w:trHeight w:val="448"/>
          <w:jc w:val="center"/>
        </w:trPr>
        <w:tc>
          <w:tcPr>
            <w:tcW w:w="3299" w:type="dxa"/>
            <w:tcBorders>
              <w:top w:val="single" w:sz="4" w:space="0" w:color="9CC2E5"/>
              <w:left w:val="single" w:sz="4" w:space="0" w:color="4472C4"/>
              <w:bottom w:val="single" w:sz="4" w:space="0" w:color="4472C4"/>
              <w:right w:val="single" w:sz="4" w:space="0" w:color="9CC2E5"/>
            </w:tcBorders>
            <w:shd w:val="clear" w:color="auto" w:fill="DEEAF6"/>
            <w:vAlign w:val="center"/>
            <w:hideMark/>
          </w:tcPr>
          <w:p w:rsidR="00DE2DDF" w:rsidRDefault="00DE2DDF">
            <w:pPr>
              <w:jc w:val="left"/>
              <w:rPr>
                <w:b/>
                <w:bCs/>
              </w:rPr>
            </w:pPr>
            <w:r>
              <w:rPr>
                <w:b/>
                <w:bCs/>
              </w:rPr>
              <w:t>Concours de cartes (belote…)</w:t>
            </w:r>
          </w:p>
        </w:tc>
        <w:tc>
          <w:tcPr>
            <w:tcW w:w="1531" w:type="dxa"/>
            <w:tcBorders>
              <w:top w:val="single" w:sz="4" w:space="0" w:color="9CC2E5"/>
              <w:left w:val="single" w:sz="4" w:space="0" w:color="9CC2E5"/>
              <w:bottom w:val="single" w:sz="4" w:space="0" w:color="4472C4"/>
              <w:right w:val="single" w:sz="4" w:space="0" w:color="9CC2E5"/>
            </w:tcBorders>
            <w:shd w:val="clear" w:color="auto" w:fill="DEEAF6"/>
            <w:vAlign w:val="center"/>
            <w:hideMark/>
          </w:tcPr>
          <w:p w:rsidR="00DE2DDF" w:rsidRDefault="00DE2DDF">
            <w:pPr>
              <w:jc w:val="center"/>
              <w:rPr>
                <w:sz w:val="26"/>
                <w:szCs w:val="26"/>
              </w:rPr>
            </w:pPr>
            <w:r>
              <w:rPr>
                <w:sz w:val="26"/>
                <w:szCs w:val="26"/>
              </w:rPr>
              <w:t>-</w:t>
            </w:r>
          </w:p>
        </w:tc>
        <w:tc>
          <w:tcPr>
            <w:tcW w:w="1532" w:type="dxa"/>
            <w:tcBorders>
              <w:top w:val="single" w:sz="4" w:space="0" w:color="9CC2E5"/>
              <w:left w:val="single" w:sz="4" w:space="0" w:color="9CC2E5"/>
              <w:bottom w:val="single" w:sz="4" w:space="0" w:color="4472C4"/>
              <w:right w:val="single" w:sz="4" w:space="0" w:color="9CC2E5"/>
            </w:tcBorders>
            <w:shd w:val="clear" w:color="auto" w:fill="DEEAF6"/>
            <w:vAlign w:val="center"/>
            <w:hideMark/>
          </w:tcPr>
          <w:p w:rsidR="00DE2DDF" w:rsidRDefault="00DE2DDF">
            <w:pPr>
              <w:jc w:val="center"/>
              <w:rPr>
                <w:sz w:val="26"/>
                <w:szCs w:val="26"/>
              </w:rPr>
            </w:pPr>
            <w:r>
              <w:rPr>
                <w:sz w:val="26"/>
                <w:szCs w:val="26"/>
              </w:rPr>
              <w:t>50 €</w:t>
            </w:r>
          </w:p>
        </w:tc>
        <w:tc>
          <w:tcPr>
            <w:tcW w:w="1531" w:type="dxa"/>
            <w:tcBorders>
              <w:top w:val="single" w:sz="4" w:space="0" w:color="9CC2E5"/>
              <w:left w:val="single" w:sz="4" w:space="0" w:color="9CC2E5"/>
              <w:bottom w:val="single" w:sz="4" w:space="0" w:color="4472C4"/>
              <w:right w:val="single" w:sz="4" w:space="0" w:color="9CC2E5"/>
            </w:tcBorders>
            <w:shd w:val="clear" w:color="auto" w:fill="DEEAF6"/>
            <w:vAlign w:val="center"/>
            <w:hideMark/>
          </w:tcPr>
          <w:p w:rsidR="00DE2DDF" w:rsidRDefault="00DE2DDF">
            <w:pPr>
              <w:jc w:val="center"/>
              <w:rPr>
                <w:sz w:val="26"/>
                <w:szCs w:val="26"/>
              </w:rPr>
            </w:pPr>
            <w:r>
              <w:rPr>
                <w:sz w:val="26"/>
                <w:szCs w:val="26"/>
              </w:rPr>
              <w:t>-</w:t>
            </w:r>
          </w:p>
        </w:tc>
        <w:tc>
          <w:tcPr>
            <w:tcW w:w="1532" w:type="dxa"/>
            <w:tcBorders>
              <w:top w:val="single" w:sz="4" w:space="0" w:color="9CC2E5"/>
              <w:left w:val="single" w:sz="4" w:space="0" w:color="9CC2E5"/>
              <w:bottom w:val="single" w:sz="4" w:space="0" w:color="4472C4"/>
              <w:right w:val="single" w:sz="4" w:space="0" w:color="4472C4"/>
            </w:tcBorders>
            <w:shd w:val="clear" w:color="auto" w:fill="DEEAF6"/>
            <w:vAlign w:val="center"/>
            <w:hideMark/>
          </w:tcPr>
          <w:p w:rsidR="00DE2DDF" w:rsidRDefault="00DE2DDF">
            <w:pPr>
              <w:jc w:val="center"/>
              <w:rPr>
                <w:sz w:val="26"/>
                <w:szCs w:val="26"/>
              </w:rPr>
            </w:pPr>
            <w:r>
              <w:rPr>
                <w:sz w:val="26"/>
                <w:szCs w:val="26"/>
              </w:rPr>
              <w:t>62.50 €</w:t>
            </w:r>
          </w:p>
        </w:tc>
      </w:tr>
    </w:tbl>
    <w:p w:rsidR="00DE2DDF" w:rsidRPr="00DE2DDF" w:rsidRDefault="00DE2DDF" w:rsidP="00DE2DDF">
      <w:pPr>
        <w:spacing w:line="360" w:lineRule="auto"/>
        <w:rPr>
          <w:sz w:val="16"/>
          <w:szCs w:val="16"/>
        </w:rPr>
      </w:pPr>
    </w:p>
    <w:p w:rsidR="00DE2DDF" w:rsidRDefault="00DE2DDF" w:rsidP="00DE2DDF">
      <w:pPr>
        <w:spacing w:line="360" w:lineRule="auto"/>
        <w:rPr>
          <w:b/>
          <w:u w:val="single"/>
        </w:rPr>
      </w:pPr>
      <w:r>
        <w:rPr>
          <w:b/>
          <w:u w:val="single"/>
        </w:rPr>
        <w:t>FORFAITS</w:t>
      </w:r>
    </w:p>
    <w:tbl>
      <w:tblPr>
        <w:tblW w:w="9322"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5490"/>
        <w:gridCol w:w="2040"/>
        <w:gridCol w:w="1792"/>
      </w:tblGrid>
      <w:tr w:rsidR="00DE2DDF" w:rsidTr="00DE2DDF">
        <w:trPr>
          <w:trHeight w:val="448"/>
        </w:trPr>
        <w:tc>
          <w:tcPr>
            <w:tcW w:w="5490" w:type="dxa"/>
            <w:tcBorders>
              <w:top w:val="single" w:sz="4" w:space="0" w:color="4472C4"/>
              <w:left w:val="single" w:sz="4" w:space="0" w:color="4472C4"/>
              <w:bottom w:val="single" w:sz="4" w:space="0" w:color="FFFFFF"/>
              <w:right w:val="single" w:sz="4" w:space="0" w:color="FFFFFF"/>
            </w:tcBorders>
            <w:shd w:val="clear" w:color="auto" w:fill="5B9BD5"/>
            <w:vAlign w:val="center"/>
          </w:tcPr>
          <w:p w:rsidR="00DE2DDF" w:rsidRDefault="00DE2DDF">
            <w:pPr>
              <w:rPr>
                <w:b/>
                <w:bCs/>
              </w:rPr>
            </w:pPr>
          </w:p>
        </w:tc>
        <w:tc>
          <w:tcPr>
            <w:tcW w:w="2040" w:type="dxa"/>
            <w:tcBorders>
              <w:top w:val="single" w:sz="4" w:space="0" w:color="4472C4"/>
              <w:left w:val="single" w:sz="4" w:space="0" w:color="FFFFFF"/>
              <w:bottom w:val="single" w:sz="4" w:space="0" w:color="FFFFFF"/>
              <w:right w:val="single" w:sz="4" w:space="0" w:color="4472C4"/>
            </w:tcBorders>
            <w:shd w:val="clear" w:color="auto" w:fill="5B9BD5"/>
            <w:vAlign w:val="center"/>
            <w:hideMark/>
          </w:tcPr>
          <w:p w:rsidR="00DE2DDF" w:rsidRDefault="00DE2DDF">
            <w:pPr>
              <w:jc w:val="center"/>
              <w:rPr>
                <w:b/>
                <w:bCs/>
                <w:sz w:val="26"/>
                <w:szCs w:val="26"/>
              </w:rPr>
            </w:pPr>
            <w:r>
              <w:rPr>
                <w:b/>
                <w:bCs/>
                <w:sz w:val="26"/>
                <w:szCs w:val="26"/>
              </w:rPr>
              <w:t>Commune</w:t>
            </w:r>
          </w:p>
        </w:tc>
        <w:tc>
          <w:tcPr>
            <w:tcW w:w="1792" w:type="dxa"/>
            <w:tcBorders>
              <w:top w:val="single" w:sz="4" w:space="0" w:color="4472C4"/>
              <w:left w:val="single" w:sz="4" w:space="0" w:color="FFFFFF"/>
              <w:bottom w:val="single" w:sz="4" w:space="0" w:color="FFFFFF"/>
              <w:right w:val="single" w:sz="4" w:space="0" w:color="4472C4"/>
            </w:tcBorders>
            <w:shd w:val="clear" w:color="auto" w:fill="5B9BD5"/>
            <w:vAlign w:val="center"/>
            <w:hideMark/>
          </w:tcPr>
          <w:p w:rsidR="00DE2DDF" w:rsidRDefault="00DE2DDF">
            <w:pPr>
              <w:jc w:val="center"/>
              <w:rPr>
                <w:b/>
                <w:bCs/>
                <w:sz w:val="26"/>
                <w:szCs w:val="26"/>
              </w:rPr>
            </w:pPr>
            <w:r>
              <w:rPr>
                <w:b/>
                <w:bCs/>
                <w:sz w:val="26"/>
                <w:szCs w:val="26"/>
              </w:rPr>
              <w:t>Hors Commune</w:t>
            </w:r>
          </w:p>
        </w:tc>
      </w:tr>
      <w:tr w:rsidR="00DE2DDF" w:rsidTr="00DE2DDF">
        <w:trPr>
          <w:trHeight w:val="340"/>
        </w:trPr>
        <w:tc>
          <w:tcPr>
            <w:tcW w:w="5490" w:type="dxa"/>
            <w:tcBorders>
              <w:top w:val="single" w:sz="4" w:space="0" w:color="FFFFFF"/>
              <w:left w:val="single" w:sz="4" w:space="0" w:color="4472C4"/>
              <w:bottom w:val="single" w:sz="4" w:space="0" w:color="9CC2E5"/>
              <w:right w:val="single" w:sz="4" w:space="0" w:color="9CC2E5"/>
            </w:tcBorders>
            <w:shd w:val="clear" w:color="auto" w:fill="DEEAF6"/>
            <w:vAlign w:val="center"/>
          </w:tcPr>
          <w:p w:rsidR="00DE2DDF" w:rsidRDefault="00DE2DDF">
            <w:pPr>
              <w:rPr>
                <w:b/>
                <w:bCs/>
              </w:rPr>
            </w:pPr>
          </w:p>
        </w:tc>
        <w:tc>
          <w:tcPr>
            <w:tcW w:w="2040" w:type="dxa"/>
            <w:tcBorders>
              <w:top w:val="single" w:sz="4" w:space="0" w:color="FFFFFF"/>
              <w:left w:val="single" w:sz="4" w:space="0" w:color="9CC2E5"/>
              <w:bottom w:val="single" w:sz="4" w:space="0" w:color="9CC2E5"/>
              <w:right w:val="single" w:sz="4" w:space="0" w:color="9CC2E5"/>
            </w:tcBorders>
            <w:shd w:val="clear" w:color="auto" w:fill="DEEAF6"/>
            <w:vAlign w:val="center"/>
            <w:hideMark/>
          </w:tcPr>
          <w:p w:rsidR="00DE2DDF" w:rsidRDefault="00DE2DDF">
            <w:pPr>
              <w:jc w:val="center"/>
            </w:pPr>
            <w:r>
              <w:t>Avec cuisine</w:t>
            </w:r>
          </w:p>
        </w:tc>
        <w:tc>
          <w:tcPr>
            <w:tcW w:w="1792" w:type="dxa"/>
            <w:tcBorders>
              <w:top w:val="single" w:sz="4" w:space="0" w:color="FFFFFF"/>
              <w:left w:val="single" w:sz="4" w:space="0" w:color="9CC2E5"/>
              <w:bottom w:val="single" w:sz="4" w:space="0" w:color="9CC2E5"/>
              <w:right w:val="single" w:sz="4" w:space="0" w:color="9CC2E5"/>
            </w:tcBorders>
            <w:shd w:val="clear" w:color="auto" w:fill="DEEAF6"/>
            <w:vAlign w:val="center"/>
            <w:hideMark/>
          </w:tcPr>
          <w:p w:rsidR="00DE2DDF" w:rsidRDefault="00DE2DDF">
            <w:pPr>
              <w:jc w:val="center"/>
            </w:pPr>
            <w:r>
              <w:t>Avec cuisine</w:t>
            </w:r>
          </w:p>
        </w:tc>
      </w:tr>
      <w:tr w:rsidR="00DE2DDF" w:rsidTr="00DE2DDF">
        <w:trPr>
          <w:trHeight w:val="448"/>
        </w:trPr>
        <w:tc>
          <w:tcPr>
            <w:tcW w:w="5490" w:type="dxa"/>
            <w:tcBorders>
              <w:top w:val="single" w:sz="4" w:space="0" w:color="9CC2E5"/>
              <w:left w:val="single" w:sz="4" w:space="0" w:color="4472C4"/>
              <w:bottom w:val="single" w:sz="4" w:space="0" w:color="9CC2E5"/>
              <w:right w:val="single" w:sz="4" w:space="0" w:color="9CC2E5"/>
            </w:tcBorders>
            <w:vAlign w:val="center"/>
            <w:hideMark/>
          </w:tcPr>
          <w:p w:rsidR="00DE2DDF" w:rsidRDefault="00DE2DDF">
            <w:pPr>
              <w:jc w:val="left"/>
              <w:rPr>
                <w:b/>
                <w:bCs/>
              </w:rPr>
            </w:pPr>
            <w:r>
              <w:rPr>
                <w:b/>
                <w:bCs/>
              </w:rPr>
              <w:t>Repas, Mariage 2 jours (grande salle uniquement)</w:t>
            </w:r>
          </w:p>
        </w:tc>
        <w:tc>
          <w:tcPr>
            <w:tcW w:w="2040" w:type="dxa"/>
            <w:tcBorders>
              <w:top w:val="single" w:sz="4" w:space="0" w:color="9CC2E5"/>
              <w:left w:val="single" w:sz="4" w:space="0" w:color="9CC2E5"/>
              <w:bottom w:val="single" w:sz="4" w:space="0" w:color="9CC2E5"/>
              <w:right w:val="single" w:sz="4" w:space="0" w:color="9CC2E5"/>
            </w:tcBorders>
            <w:vAlign w:val="center"/>
            <w:hideMark/>
          </w:tcPr>
          <w:p w:rsidR="00DE2DDF" w:rsidRDefault="00DE2DDF">
            <w:pPr>
              <w:jc w:val="center"/>
              <w:rPr>
                <w:sz w:val="26"/>
                <w:szCs w:val="26"/>
              </w:rPr>
            </w:pPr>
            <w:r>
              <w:rPr>
                <w:sz w:val="26"/>
                <w:szCs w:val="26"/>
              </w:rPr>
              <w:t>300 €</w:t>
            </w:r>
          </w:p>
        </w:tc>
        <w:tc>
          <w:tcPr>
            <w:tcW w:w="1792" w:type="dxa"/>
            <w:tcBorders>
              <w:top w:val="single" w:sz="4" w:space="0" w:color="9CC2E5"/>
              <w:left w:val="single" w:sz="4" w:space="0" w:color="9CC2E5"/>
              <w:bottom w:val="single" w:sz="4" w:space="0" w:color="9CC2E5"/>
              <w:right w:val="single" w:sz="4" w:space="0" w:color="9CC2E5"/>
            </w:tcBorders>
            <w:vAlign w:val="center"/>
            <w:hideMark/>
          </w:tcPr>
          <w:p w:rsidR="00DE2DDF" w:rsidRDefault="00DE2DDF">
            <w:pPr>
              <w:jc w:val="center"/>
              <w:rPr>
                <w:sz w:val="26"/>
                <w:szCs w:val="26"/>
              </w:rPr>
            </w:pPr>
            <w:r>
              <w:rPr>
                <w:sz w:val="26"/>
                <w:szCs w:val="26"/>
              </w:rPr>
              <w:t>375 €</w:t>
            </w:r>
          </w:p>
        </w:tc>
      </w:tr>
      <w:tr w:rsidR="00DE2DDF" w:rsidTr="00DE2DDF">
        <w:trPr>
          <w:trHeight w:val="448"/>
        </w:trPr>
        <w:tc>
          <w:tcPr>
            <w:tcW w:w="5490" w:type="dxa"/>
            <w:tcBorders>
              <w:top w:val="single" w:sz="4" w:space="0" w:color="9CC2E5"/>
              <w:left w:val="single" w:sz="4" w:space="0" w:color="4472C4"/>
              <w:bottom w:val="single" w:sz="4" w:space="0" w:color="9CC2E5"/>
              <w:right w:val="single" w:sz="4" w:space="0" w:color="9CC2E5"/>
            </w:tcBorders>
            <w:shd w:val="clear" w:color="auto" w:fill="DEEAF6"/>
            <w:vAlign w:val="center"/>
            <w:hideMark/>
          </w:tcPr>
          <w:p w:rsidR="00DE2DDF" w:rsidRDefault="00DE2DDF">
            <w:pPr>
              <w:jc w:val="left"/>
              <w:rPr>
                <w:b/>
                <w:bCs/>
              </w:rPr>
            </w:pPr>
            <w:r>
              <w:rPr>
                <w:b/>
                <w:bCs/>
              </w:rPr>
              <w:t>Repas, Mariage 2 jours (petite salle uniquement)</w:t>
            </w:r>
          </w:p>
        </w:tc>
        <w:tc>
          <w:tcPr>
            <w:tcW w:w="2040" w:type="dxa"/>
            <w:tcBorders>
              <w:top w:val="single" w:sz="4" w:space="0" w:color="9CC2E5"/>
              <w:left w:val="single" w:sz="4" w:space="0" w:color="9CC2E5"/>
              <w:bottom w:val="single" w:sz="4" w:space="0" w:color="9CC2E5"/>
              <w:right w:val="single" w:sz="4" w:space="0" w:color="9CC2E5"/>
            </w:tcBorders>
            <w:shd w:val="clear" w:color="auto" w:fill="DEEAF6"/>
            <w:vAlign w:val="center"/>
            <w:hideMark/>
          </w:tcPr>
          <w:p w:rsidR="00DE2DDF" w:rsidRDefault="00DE2DDF">
            <w:pPr>
              <w:jc w:val="center"/>
              <w:rPr>
                <w:sz w:val="26"/>
                <w:szCs w:val="26"/>
              </w:rPr>
            </w:pPr>
            <w:r>
              <w:rPr>
                <w:sz w:val="26"/>
                <w:szCs w:val="26"/>
              </w:rPr>
              <w:t>200 €</w:t>
            </w:r>
          </w:p>
        </w:tc>
        <w:tc>
          <w:tcPr>
            <w:tcW w:w="1792" w:type="dxa"/>
            <w:tcBorders>
              <w:top w:val="single" w:sz="4" w:space="0" w:color="9CC2E5"/>
              <w:left w:val="single" w:sz="4" w:space="0" w:color="9CC2E5"/>
              <w:bottom w:val="single" w:sz="4" w:space="0" w:color="9CC2E5"/>
              <w:right w:val="single" w:sz="4" w:space="0" w:color="9CC2E5"/>
            </w:tcBorders>
            <w:shd w:val="clear" w:color="auto" w:fill="DEEAF6"/>
            <w:vAlign w:val="center"/>
            <w:hideMark/>
          </w:tcPr>
          <w:p w:rsidR="00DE2DDF" w:rsidRDefault="00DE2DDF">
            <w:pPr>
              <w:jc w:val="center"/>
              <w:rPr>
                <w:sz w:val="26"/>
                <w:szCs w:val="26"/>
              </w:rPr>
            </w:pPr>
            <w:r>
              <w:rPr>
                <w:sz w:val="26"/>
                <w:szCs w:val="26"/>
              </w:rPr>
              <w:t>250 €</w:t>
            </w:r>
          </w:p>
        </w:tc>
      </w:tr>
      <w:tr w:rsidR="00DE2DDF" w:rsidTr="00DE2DDF">
        <w:trPr>
          <w:trHeight w:val="448"/>
        </w:trPr>
        <w:tc>
          <w:tcPr>
            <w:tcW w:w="5490" w:type="dxa"/>
            <w:tcBorders>
              <w:top w:val="single" w:sz="4" w:space="0" w:color="9CC2E5"/>
              <w:left w:val="single" w:sz="4" w:space="0" w:color="4472C4"/>
              <w:bottom w:val="single" w:sz="4" w:space="0" w:color="9CC2E5"/>
              <w:right w:val="single" w:sz="4" w:space="0" w:color="9CC2E5"/>
            </w:tcBorders>
            <w:vAlign w:val="center"/>
            <w:hideMark/>
          </w:tcPr>
          <w:p w:rsidR="00DE2DDF" w:rsidRDefault="00DE2DDF">
            <w:pPr>
              <w:jc w:val="left"/>
              <w:rPr>
                <w:b/>
                <w:bCs/>
              </w:rPr>
            </w:pPr>
            <w:r>
              <w:rPr>
                <w:b/>
                <w:bCs/>
              </w:rPr>
              <w:t>Repas, Mariage 1 jour (grande salle + petite salle)</w:t>
            </w:r>
          </w:p>
        </w:tc>
        <w:tc>
          <w:tcPr>
            <w:tcW w:w="2040" w:type="dxa"/>
            <w:tcBorders>
              <w:top w:val="single" w:sz="4" w:space="0" w:color="9CC2E5"/>
              <w:left w:val="single" w:sz="4" w:space="0" w:color="9CC2E5"/>
              <w:bottom w:val="single" w:sz="4" w:space="0" w:color="9CC2E5"/>
              <w:right w:val="single" w:sz="4" w:space="0" w:color="9CC2E5"/>
            </w:tcBorders>
            <w:vAlign w:val="center"/>
            <w:hideMark/>
          </w:tcPr>
          <w:p w:rsidR="00DE2DDF" w:rsidRDefault="00DE2DDF">
            <w:pPr>
              <w:jc w:val="center"/>
              <w:rPr>
                <w:sz w:val="26"/>
                <w:szCs w:val="26"/>
              </w:rPr>
            </w:pPr>
            <w:r>
              <w:rPr>
                <w:sz w:val="26"/>
                <w:szCs w:val="26"/>
              </w:rPr>
              <w:t>280 €</w:t>
            </w:r>
          </w:p>
        </w:tc>
        <w:tc>
          <w:tcPr>
            <w:tcW w:w="1792" w:type="dxa"/>
            <w:tcBorders>
              <w:top w:val="single" w:sz="4" w:space="0" w:color="9CC2E5"/>
              <w:left w:val="single" w:sz="4" w:space="0" w:color="9CC2E5"/>
              <w:bottom w:val="single" w:sz="4" w:space="0" w:color="9CC2E5"/>
              <w:right w:val="single" w:sz="4" w:space="0" w:color="9CC2E5"/>
            </w:tcBorders>
            <w:vAlign w:val="center"/>
            <w:hideMark/>
          </w:tcPr>
          <w:p w:rsidR="00DE2DDF" w:rsidRDefault="00DE2DDF">
            <w:pPr>
              <w:jc w:val="center"/>
              <w:rPr>
                <w:sz w:val="26"/>
                <w:szCs w:val="26"/>
              </w:rPr>
            </w:pPr>
            <w:r>
              <w:rPr>
                <w:sz w:val="26"/>
                <w:szCs w:val="26"/>
              </w:rPr>
              <w:t>350 €</w:t>
            </w:r>
          </w:p>
        </w:tc>
      </w:tr>
      <w:tr w:rsidR="00DE2DDF" w:rsidTr="00DE2DDF">
        <w:trPr>
          <w:trHeight w:val="448"/>
        </w:trPr>
        <w:tc>
          <w:tcPr>
            <w:tcW w:w="5490" w:type="dxa"/>
            <w:tcBorders>
              <w:top w:val="single" w:sz="4" w:space="0" w:color="9CC2E5"/>
              <w:left w:val="single" w:sz="4" w:space="0" w:color="4472C4"/>
              <w:bottom w:val="single" w:sz="4" w:space="0" w:color="4472C4"/>
              <w:right w:val="single" w:sz="4" w:space="0" w:color="9CC2E5"/>
            </w:tcBorders>
            <w:shd w:val="clear" w:color="auto" w:fill="DEEAF6"/>
            <w:vAlign w:val="center"/>
            <w:hideMark/>
          </w:tcPr>
          <w:p w:rsidR="00DE2DDF" w:rsidRDefault="00DE2DDF">
            <w:pPr>
              <w:jc w:val="left"/>
              <w:rPr>
                <w:b/>
                <w:bCs/>
              </w:rPr>
            </w:pPr>
            <w:r>
              <w:rPr>
                <w:b/>
                <w:bCs/>
              </w:rPr>
              <w:t>Repas, Mariage 2 jours (grande salle + petite salle)</w:t>
            </w:r>
          </w:p>
        </w:tc>
        <w:tc>
          <w:tcPr>
            <w:tcW w:w="2040" w:type="dxa"/>
            <w:tcBorders>
              <w:top w:val="single" w:sz="4" w:space="0" w:color="9CC2E5"/>
              <w:left w:val="single" w:sz="4" w:space="0" w:color="9CC2E5"/>
              <w:bottom w:val="single" w:sz="4" w:space="0" w:color="4472C4"/>
              <w:right w:val="single" w:sz="4" w:space="0" w:color="9CC2E5"/>
            </w:tcBorders>
            <w:shd w:val="clear" w:color="auto" w:fill="DEEAF6"/>
            <w:vAlign w:val="center"/>
            <w:hideMark/>
          </w:tcPr>
          <w:p w:rsidR="00DE2DDF" w:rsidRDefault="00DE2DDF">
            <w:pPr>
              <w:jc w:val="center"/>
              <w:rPr>
                <w:sz w:val="26"/>
                <w:szCs w:val="26"/>
              </w:rPr>
            </w:pPr>
            <w:r>
              <w:rPr>
                <w:sz w:val="26"/>
                <w:szCs w:val="26"/>
              </w:rPr>
              <w:t>360 €</w:t>
            </w:r>
          </w:p>
        </w:tc>
        <w:tc>
          <w:tcPr>
            <w:tcW w:w="1792" w:type="dxa"/>
            <w:tcBorders>
              <w:top w:val="single" w:sz="4" w:space="0" w:color="9CC2E5"/>
              <w:left w:val="single" w:sz="4" w:space="0" w:color="9CC2E5"/>
              <w:bottom w:val="single" w:sz="4" w:space="0" w:color="4472C4"/>
              <w:right w:val="single" w:sz="4" w:space="0" w:color="9CC2E5"/>
            </w:tcBorders>
            <w:shd w:val="clear" w:color="auto" w:fill="DEEAF6"/>
            <w:vAlign w:val="center"/>
            <w:hideMark/>
          </w:tcPr>
          <w:p w:rsidR="00DE2DDF" w:rsidRDefault="00DE2DDF">
            <w:pPr>
              <w:jc w:val="center"/>
              <w:rPr>
                <w:sz w:val="26"/>
                <w:szCs w:val="26"/>
              </w:rPr>
            </w:pPr>
            <w:r>
              <w:rPr>
                <w:sz w:val="26"/>
                <w:szCs w:val="26"/>
              </w:rPr>
              <w:t>450 €</w:t>
            </w:r>
          </w:p>
        </w:tc>
      </w:tr>
    </w:tbl>
    <w:p w:rsidR="00DE2DDF" w:rsidRDefault="00DE2DDF" w:rsidP="00DE2DDF">
      <w:pPr>
        <w:spacing w:line="360" w:lineRule="auto"/>
      </w:pPr>
    </w:p>
    <w:p w:rsidR="00DE2DDF" w:rsidRDefault="00DE2DDF" w:rsidP="00DE2DDF">
      <w:pPr>
        <w:spacing w:line="360" w:lineRule="auto"/>
      </w:pPr>
      <w:r>
        <w:t>Les associations communales bénéficient d’une gratuité de location de la salle polyvalente chaque année ; la location de la cuisine sera néanmoins facturée 60 €.</w:t>
      </w:r>
    </w:p>
    <w:p w:rsidR="00DE2DDF" w:rsidRDefault="00DE2DDF" w:rsidP="00DE2DDF">
      <w:pPr>
        <w:spacing w:line="360" w:lineRule="auto"/>
      </w:pPr>
      <w:r>
        <w:t>Les 5 mange-debout seront loués, à la demande, au tarif de 20 € par location.</w:t>
      </w:r>
    </w:p>
    <w:p w:rsidR="00DE2DDF" w:rsidRDefault="00DE2DDF" w:rsidP="00EE37A8">
      <w:pPr>
        <w:spacing w:line="360" w:lineRule="auto"/>
        <w:rPr>
          <w:b/>
          <w:u w:val="single"/>
        </w:rPr>
      </w:pPr>
      <w:r>
        <w:rPr>
          <w:b/>
          <w:u w:val="single"/>
        </w:rPr>
        <w:t>DEL200220_05</w:t>
      </w:r>
      <w:r w:rsidR="00A449C2">
        <w:rPr>
          <w:b/>
          <w:u w:val="single"/>
        </w:rPr>
        <w:t xml:space="preserve"> </w:t>
      </w:r>
      <w:r>
        <w:rPr>
          <w:b/>
          <w:u w:val="single"/>
        </w:rPr>
        <w:t>: SDE 22 – Mise en place d’une horloge astronomique à la salle polyvalente</w:t>
      </w:r>
    </w:p>
    <w:p w:rsidR="00DE2DDF" w:rsidRPr="00A449C2" w:rsidRDefault="00DE2DDF" w:rsidP="00EE37A8">
      <w:pPr>
        <w:spacing w:line="360" w:lineRule="auto"/>
        <w:rPr>
          <w:b/>
          <w:sz w:val="4"/>
          <w:szCs w:val="4"/>
          <w:u w:val="single"/>
        </w:rPr>
      </w:pPr>
    </w:p>
    <w:p w:rsidR="00DE2DDF" w:rsidRDefault="00DE2DDF" w:rsidP="00EE37A8">
      <w:pPr>
        <w:spacing w:line="360" w:lineRule="auto"/>
      </w:pPr>
      <w:r>
        <w:t xml:space="preserve">Le conseil municipal, après en avoir délibéré, approuve le projet d’éclairage public « pose d’une horloge astronomique à la salle polyvalente » présenté par le Syndicat Départemental d’Energie des Côtes d’Armor pour un montant estimatif de </w:t>
      </w:r>
      <w:r>
        <w:rPr>
          <w:b/>
        </w:rPr>
        <w:t>596.16 € HT</w:t>
      </w:r>
      <w:r>
        <w:t xml:space="preserve"> (coût total des travaux majoré de 8 % de frais d’ingénierie).</w:t>
      </w:r>
    </w:p>
    <w:p w:rsidR="00EE37A8" w:rsidRDefault="00DE2DDF" w:rsidP="00EE37A8">
      <w:pPr>
        <w:spacing w:line="360" w:lineRule="auto"/>
      </w:pPr>
      <w:r>
        <w:t xml:space="preserve">Notre commune ayant transféré la compétence éclairage public au Syndicat, celui-ci bénéficiera du Fonds de Compensation de la TVA et percevra de notre commune une subvention d’équipement de </w:t>
      </w:r>
      <w:r>
        <w:rPr>
          <w:b/>
        </w:rPr>
        <w:t>347.76 €</w:t>
      </w:r>
      <w:r>
        <w:t xml:space="preserve"> calculée selon les dispositions du règlement financier approuvé par le comité syndical du SDE 22 le 20 décembre 2019. Ce montant est calculé sur la base de la facture entreprise affectée du coefficient moyen du marché, augmenté de frais d’ingénierie au taux de 8 %, auquel se rapportera le dossier conformément au règlement du SDE22.</w:t>
      </w:r>
    </w:p>
    <w:p w:rsidR="00EE37A8" w:rsidRPr="00A449C2" w:rsidRDefault="00EE37A8" w:rsidP="00EE37A8">
      <w:pPr>
        <w:spacing w:line="360" w:lineRule="auto"/>
        <w:rPr>
          <w:sz w:val="8"/>
          <w:szCs w:val="8"/>
        </w:rPr>
      </w:pPr>
    </w:p>
    <w:p w:rsidR="00DE2DDF" w:rsidRDefault="00DE2DDF" w:rsidP="00EE37A8">
      <w:pPr>
        <w:spacing w:line="360" w:lineRule="auto"/>
        <w:rPr>
          <w:b/>
          <w:u w:val="single"/>
        </w:rPr>
      </w:pPr>
      <w:r>
        <w:rPr>
          <w:b/>
          <w:u w:val="single"/>
        </w:rPr>
        <w:t>DEL200220_06</w:t>
      </w:r>
      <w:r>
        <w:rPr>
          <w:b/>
          <w:u w:val="single"/>
        </w:rPr>
        <w:t> : Don à la commune</w:t>
      </w:r>
    </w:p>
    <w:p w:rsidR="00DE2DDF" w:rsidRPr="00A449C2" w:rsidRDefault="00DE2DDF" w:rsidP="00EE37A8">
      <w:pPr>
        <w:spacing w:line="360" w:lineRule="auto"/>
        <w:rPr>
          <w:sz w:val="4"/>
          <w:szCs w:val="4"/>
        </w:rPr>
      </w:pPr>
    </w:p>
    <w:p w:rsidR="00DE2DDF" w:rsidRDefault="00DE2DDF" w:rsidP="00EE37A8">
      <w:pPr>
        <w:spacing w:line="360" w:lineRule="auto"/>
      </w:pPr>
      <w:r>
        <w:t xml:space="preserve">Madame le Maire fait part au conseil municipal du versement d’un don de 1000 € par Ets </w:t>
      </w:r>
      <w:proofErr w:type="spellStart"/>
      <w:r>
        <w:t>Dussel</w:t>
      </w:r>
      <w:proofErr w:type="spellEnd"/>
      <w:r>
        <w:t xml:space="preserve"> de Maisons-Alfort. Le conseil municipal accepte ce don.</w:t>
      </w:r>
    </w:p>
    <w:p w:rsidR="00DE2DDF" w:rsidRDefault="00DE2DDF" w:rsidP="00EE37A8">
      <w:pPr>
        <w:spacing w:line="360" w:lineRule="auto"/>
      </w:pPr>
      <w:r>
        <w:t>Le Maire est chargé d’effectuer les démarches nécessaires en vue de cet encaissement.</w:t>
      </w:r>
    </w:p>
    <w:p w:rsidR="00DE2DDF" w:rsidRDefault="00DE2DDF" w:rsidP="00DE2DDF">
      <w:pPr>
        <w:spacing w:line="360" w:lineRule="auto"/>
      </w:pPr>
    </w:p>
    <w:p w:rsidR="00E15FD6" w:rsidRPr="0041133D" w:rsidRDefault="00E15FD6" w:rsidP="006C0921">
      <w:pPr>
        <w:rPr>
          <w:b/>
          <w:sz w:val="16"/>
          <w:szCs w:val="16"/>
          <w:u w:val="single"/>
        </w:rPr>
      </w:pPr>
    </w:p>
    <w:sectPr w:rsidR="00E15FD6" w:rsidRPr="0041133D" w:rsidSect="0041133D">
      <w:footerReference w:type="default" r:id="rId8"/>
      <w:pgSz w:w="11906" w:h="16838"/>
      <w:pgMar w:top="567" w:right="1417" w:bottom="1418" w:left="1417" w:header="709"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5C4" w:rsidRDefault="008C75C4" w:rsidP="00F40510">
      <w:r>
        <w:separator/>
      </w:r>
    </w:p>
  </w:endnote>
  <w:endnote w:type="continuationSeparator" w:id="0">
    <w:p w:rsidR="008C75C4" w:rsidRDefault="008C75C4" w:rsidP="00F4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784742"/>
      <w:docPartObj>
        <w:docPartGallery w:val="Page Numbers (Bottom of Page)"/>
        <w:docPartUnique/>
      </w:docPartObj>
    </w:sdtPr>
    <w:sdtEndPr/>
    <w:sdtContent>
      <w:p w:rsidR="008C75C4" w:rsidRDefault="00D5500A">
        <w:pPr>
          <w:pStyle w:val="Pieddepage"/>
          <w:jc w:val="right"/>
        </w:pPr>
        <w:r>
          <w:fldChar w:fldCharType="begin"/>
        </w:r>
        <w:r>
          <w:instrText xml:space="preserve"> PAGE   \* MERGEFORMAT </w:instrText>
        </w:r>
        <w:r>
          <w:fldChar w:fldCharType="separate"/>
        </w:r>
        <w:r w:rsidR="00D4288B">
          <w:rPr>
            <w:noProof/>
          </w:rPr>
          <w:t>2</w:t>
        </w:r>
        <w:r>
          <w:rPr>
            <w:noProof/>
          </w:rPr>
          <w:fldChar w:fldCharType="end"/>
        </w:r>
      </w:p>
    </w:sdtContent>
  </w:sdt>
  <w:p w:rsidR="008C75C4" w:rsidRDefault="008C75C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5C4" w:rsidRDefault="008C75C4" w:rsidP="00F40510">
      <w:r>
        <w:separator/>
      </w:r>
    </w:p>
  </w:footnote>
  <w:footnote w:type="continuationSeparator" w:id="0">
    <w:p w:rsidR="008C75C4" w:rsidRDefault="008C75C4" w:rsidP="00F40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52BB9"/>
    <w:multiLevelType w:val="hybridMultilevel"/>
    <w:tmpl w:val="2D2AF408"/>
    <w:lvl w:ilvl="0" w:tplc="040C000B">
      <w:start w:val="1"/>
      <w:numFmt w:val="bullet"/>
      <w:lvlText w:val=""/>
      <w:lvlJc w:val="left"/>
      <w:pPr>
        <w:ind w:left="3444"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09FB02CD"/>
    <w:multiLevelType w:val="hybridMultilevel"/>
    <w:tmpl w:val="2DB86E26"/>
    <w:lvl w:ilvl="0" w:tplc="5C50E37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B654459"/>
    <w:multiLevelType w:val="hybridMultilevel"/>
    <w:tmpl w:val="D772EE36"/>
    <w:lvl w:ilvl="0" w:tplc="27544380">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D285C69"/>
    <w:multiLevelType w:val="hybridMultilevel"/>
    <w:tmpl w:val="6812F4C2"/>
    <w:lvl w:ilvl="0" w:tplc="F0523FDC">
      <w:numFmt w:val="bullet"/>
      <w:lvlText w:val="-"/>
      <w:lvlJc w:val="left"/>
      <w:pPr>
        <w:ind w:left="420" w:hanging="360"/>
      </w:pPr>
      <w:rPr>
        <w:rFonts w:ascii="Times New Roman" w:eastAsia="Calibri" w:hAnsi="Times New Roman" w:cs="Times New Roman" w:hint="default"/>
        <w:b/>
        <w:i w:val="0"/>
      </w:rPr>
    </w:lvl>
    <w:lvl w:ilvl="1" w:tplc="040C0003">
      <w:start w:val="1"/>
      <w:numFmt w:val="bullet"/>
      <w:lvlText w:val="o"/>
      <w:lvlJc w:val="left"/>
      <w:pPr>
        <w:ind w:left="1140" w:hanging="360"/>
      </w:pPr>
      <w:rPr>
        <w:rFonts w:ascii="Courier New" w:hAnsi="Courier New" w:cs="Courier New" w:hint="default"/>
      </w:rPr>
    </w:lvl>
    <w:lvl w:ilvl="2" w:tplc="040C0005">
      <w:start w:val="1"/>
      <w:numFmt w:val="bullet"/>
      <w:lvlText w:val=""/>
      <w:lvlJc w:val="left"/>
      <w:pPr>
        <w:ind w:left="1860" w:hanging="360"/>
      </w:pPr>
      <w:rPr>
        <w:rFonts w:ascii="Wingdings" w:hAnsi="Wingdings" w:hint="default"/>
      </w:rPr>
    </w:lvl>
    <w:lvl w:ilvl="3" w:tplc="040C0001">
      <w:start w:val="1"/>
      <w:numFmt w:val="bullet"/>
      <w:lvlText w:val=""/>
      <w:lvlJc w:val="left"/>
      <w:pPr>
        <w:ind w:left="2580" w:hanging="360"/>
      </w:pPr>
      <w:rPr>
        <w:rFonts w:ascii="Symbol" w:hAnsi="Symbol" w:hint="default"/>
      </w:rPr>
    </w:lvl>
    <w:lvl w:ilvl="4" w:tplc="040C0003">
      <w:start w:val="1"/>
      <w:numFmt w:val="bullet"/>
      <w:lvlText w:val="o"/>
      <w:lvlJc w:val="left"/>
      <w:pPr>
        <w:ind w:left="3300" w:hanging="360"/>
      </w:pPr>
      <w:rPr>
        <w:rFonts w:ascii="Courier New" w:hAnsi="Courier New" w:cs="Courier New" w:hint="default"/>
      </w:rPr>
    </w:lvl>
    <w:lvl w:ilvl="5" w:tplc="040C0005">
      <w:start w:val="1"/>
      <w:numFmt w:val="bullet"/>
      <w:lvlText w:val=""/>
      <w:lvlJc w:val="left"/>
      <w:pPr>
        <w:ind w:left="4020" w:hanging="360"/>
      </w:pPr>
      <w:rPr>
        <w:rFonts w:ascii="Wingdings" w:hAnsi="Wingdings" w:hint="default"/>
      </w:rPr>
    </w:lvl>
    <w:lvl w:ilvl="6" w:tplc="040C0001">
      <w:start w:val="1"/>
      <w:numFmt w:val="bullet"/>
      <w:lvlText w:val=""/>
      <w:lvlJc w:val="left"/>
      <w:pPr>
        <w:ind w:left="4740" w:hanging="360"/>
      </w:pPr>
      <w:rPr>
        <w:rFonts w:ascii="Symbol" w:hAnsi="Symbol" w:hint="default"/>
      </w:rPr>
    </w:lvl>
    <w:lvl w:ilvl="7" w:tplc="040C0003">
      <w:start w:val="1"/>
      <w:numFmt w:val="bullet"/>
      <w:lvlText w:val="o"/>
      <w:lvlJc w:val="left"/>
      <w:pPr>
        <w:ind w:left="5460" w:hanging="360"/>
      </w:pPr>
      <w:rPr>
        <w:rFonts w:ascii="Courier New" w:hAnsi="Courier New" w:cs="Courier New" w:hint="default"/>
      </w:rPr>
    </w:lvl>
    <w:lvl w:ilvl="8" w:tplc="040C0005">
      <w:start w:val="1"/>
      <w:numFmt w:val="bullet"/>
      <w:lvlText w:val=""/>
      <w:lvlJc w:val="left"/>
      <w:pPr>
        <w:ind w:left="6180" w:hanging="360"/>
      </w:pPr>
      <w:rPr>
        <w:rFonts w:ascii="Wingdings" w:hAnsi="Wingdings" w:hint="default"/>
      </w:rPr>
    </w:lvl>
  </w:abstractNum>
  <w:abstractNum w:abstractNumId="4" w15:restartNumberingAfterBreak="0">
    <w:nsid w:val="16F561C1"/>
    <w:multiLevelType w:val="hybridMultilevel"/>
    <w:tmpl w:val="C8DEA356"/>
    <w:lvl w:ilvl="0" w:tplc="040C000B">
      <w:start w:val="1"/>
      <w:numFmt w:val="bullet"/>
      <w:lvlText w:val=""/>
      <w:lvlJc w:val="left"/>
      <w:pPr>
        <w:ind w:left="1506" w:hanging="360"/>
      </w:pPr>
      <w:rPr>
        <w:rFonts w:ascii="Wingdings" w:hAnsi="Wingdings" w:hint="default"/>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5" w15:restartNumberingAfterBreak="0">
    <w:nsid w:val="215D3391"/>
    <w:multiLevelType w:val="hybridMultilevel"/>
    <w:tmpl w:val="AB3CBB70"/>
    <w:lvl w:ilvl="0" w:tplc="8DEACC86">
      <w:start w:val="1"/>
      <w:numFmt w:val="bullet"/>
      <w:lvlText w:val="-"/>
      <w:lvlJc w:val="left"/>
      <w:pPr>
        <w:ind w:left="720" w:hanging="360"/>
      </w:pPr>
      <w:rPr>
        <w:rFonts w:ascii="Garamond" w:eastAsia="Times New Roman" w:hAnsi="Garamond"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AB44F7"/>
    <w:multiLevelType w:val="hybridMultilevel"/>
    <w:tmpl w:val="F0BA9B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A13143"/>
    <w:multiLevelType w:val="hybridMultilevel"/>
    <w:tmpl w:val="3550D0C2"/>
    <w:lvl w:ilvl="0" w:tplc="24DA4A64">
      <w:start w:val="13"/>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A716D02"/>
    <w:multiLevelType w:val="hybridMultilevel"/>
    <w:tmpl w:val="74AC4FAA"/>
    <w:lvl w:ilvl="0" w:tplc="040C0009">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36CA2E5C"/>
    <w:multiLevelType w:val="hybridMultilevel"/>
    <w:tmpl w:val="8B4A3D02"/>
    <w:lvl w:ilvl="0" w:tplc="81B2FFE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3A7D00E3"/>
    <w:multiLevelType w:val="hybridMultilevel"/>
    <w:tmpl w:val="79BE11CC"/>
    <w:lvl w:ilvl="0" w:tplc="BD90F23C">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EE05EC8"/>
    <w:multiLevelType w:val="hybridMultilevel"/>
    <w:tmpl w:val="571676CC"/>
    <w:lvl w:ilvl="0" w:tplc="A1C222F4">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15:restartNumberingAfterBreak="0">
    <w:nsid w:val="424A5D68"/>
    <w:multiLevelType w:val="hybridMultilevel"/>
    <w:tmpl w:val="B818EB4C"/>
    <w:lvl w:ilvl="0" w:tplc="EFB8F00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32F33D9"/>
    <w:multiLevelType w:val="hybridMultilevel"/>
    <w:tmpl w:val="7B8AE8CA"/>
    <w:lvl w:ilvl="0" w:tplc="EEC21E22">
      <w:numFmt w:val="bullet"/>
      <w:lvlText w:val="-"/>
      <w:lvlJc w:val="left"/>
      <w:pPr>
        <w:ind w:left="3160" w:hanging="360"/>
      </w:pPr>
      <w:rPr>
        <w:rFonts w:ascii="Times New Roman" w:eastAsia="Times New Roman" w:hAnsi="Times New Roman" w:cs="Times New Roman" w:hint="default"/>
      </w:rPr>
    </w:lvl>
    <w:lvl w:ilvl="1" w:tplc="040C0003" w:tentative="1">
      <w:start w:val="1"/>
      <w:numFmt w:val="bullet"/>
      <w:lvlText w:val="o"/>
      <w:lvlJc w:val="left"/>
      <w:pPr>
        <w:ind w:left="3880" w:hanging="360"/>
      </w:pPr>
      <w:rPr>
        <w:rFonts w:ascii="Courier New" w:hAnsi="Courier New" w:cs="Courier New" w:hint="default"/>
      </w:rPr>
    </w:lvl>
    <w:lvl w:ilvl="2" w:tplc="040C0005" w:tentative="1">
      <w:start w:val="1"/>
      <w:numFmt w:val="bullet"/>
      <w:lvlText w:val=""/>
      <w:lvlJc w:val="left"/>
      <w:pPr>
        <w:ind w:left="4600" w:hanging="360"/>
      </w:pPr>
      <w:rPr>
        <w:rFonts w:ascii="Wingdings" w:hAnsi="Wingdings" w:hint="default"/>
      </w:rPr>
    </w:lvl>
    <w:lvl w:ilvl="3" w:tplc="040C0001" w:tentative="1">
      <w:start w:val="1"/>
      <w:numFmt w:val="bullet"/>
      <w:lvlText w:val=""/>
      <w:lvlJc w:val="left"/>
      <w:pPr>
        <w:ind w:left="5320" w:hanging="360"/>
      </w:pPr>
      <w:rPr>
        <w:rFonts w:ascii="Symbol" w:hAnsi="Symbol" w:hint="default"/>
      </w:rPr>
    </w:lvl>
    <w:lvl w:ilvl="4" w:tplc="040C0003" w:tentative="1">
      <w:start w:val="1"/>
      <w:numFmt w:val="bullet"/>
      <w:lvlText w:val="o"/>
      <w:lvlJc w:val="left"/>
      <w:pPr>
        <w:ind w:left="6040" w:hanging="360"/>
      </w:pPr>
      <w:rPr>
        <w:rFonts w:ascii="Courier New" w:hAnsi="Courier New" w:cs="Courier New" w:hint="default"/>
      </w:rPr>
    </w:lvl>
    <w:lvl w:ilvl="5" w:tplc="040C0005" w:tentative="1">
      <w:start w:val="1"/>
      <w:numFmt w:val="bullet"/>
      <w:lvlText w:val=""/>
      <w:lvlJc w:val="left"/>
      <w:pPr>
        <w:ind w:left="6760" w:hanging="360"/>
      </w:pPr>
      <w:rPr>
        <w:rFonts w:ascii="Wingdings" w:hAnsi="Wingdings" w:hint="default"/>
      </w:rPr>
    </w:lvl>
    <w:lvl w:ilvl="6" w:tplc="040C0001" w:tentative="1">
      <w:start w:val="1"/>
      <w:numFmt w:val="bullet"/>
      <w:lvlText w:val=""/>
      <w:lvlJc w:val="left"/>
      <w:pPr>
        <w:ind w:left="7480" w:hanging="360"/>
      </w:pPr>
      <w:rPr>
        <w:rFonts w:ascii="Symbol" w:hAnsi="Symbol" w:hint="default"/>
      </w:rPr>
    </w:lvl>
    <w:lvl w:ilvl="7" w:tplc="040C0003" w:tentative="1">
      <w:start w:val="1"/>
      <w:numFmt w:val="bullet"/>
      <w:lvlText w:val="o"/>
      <w:lvlJc w:val="left"/>
      <w:pPr>
        <w:ind w:left="8200" w:hanging="360"/>
      </w:pPr>
      <w:rPr>
        <w:rFonts w:ascii="Courier New" w:hAnsi="Courier New" w:cs="Courier New" w:hint="default"/>
      </w:rPr>
    </w:lvl>
    <w:lvl w:ilvl="8" w:tplc="040C0005" w:tentative="1">
      <w:start w:val="1"/>
      <w:numFmt w:val="bullet"/>
      <w:lvlText w:val=""/>
      <w:lvlJc w:val="left"/>
      <w:pPr>
        <w:ind w:left="8920" w:hanging="360"/>
      </w:pPr>
      <w:rPr>
        <w:rFonts w:ascii="Wingdings" w:hAnsi="Wingdings" w:hint="default"/>
      </w:rPr>
    </w:lvl>
  </w:abstractNum>
  <w:abstractNum w:abstractNumId="14" w15:restartNumberingAfterBreak="0">
    <w:nsid w:val="48B32ECF"/>
    <w:multiLevelType w:val="hybridMultilevel"/>
    <w:tmpl w:val="4CACB214"/>
    <w:lvl w:ilvl="0" w:tplc="86CE1634">
      <w:numFmt w:val="bullet"/>
      <w:lvlText w:val="-"/>
      <w:lvlJc w:val="left"/>
      <w:pPr>
        <w:ind w:left="720" w:hanging="360"/>
      </w:pPr>
      <w:rPr>
        <w:rFonts w:ascii="Times New Roman" w:eastAsia="Times New Roman" w:hAnsi="Times New Roman" w:cs="Times New Roman" w:hint="default"/>
        <w:b/>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4A9D1D43"/>
    <w:multiLevelType w:val="hybridMultilevel"/>
    <w:tmpl w:val="96A81C4A"/>
    <w:lvl w:ilvl="0" w:tplc="569C35AA">
      <w:numFmt w:val="bullet"/>
      <w:lvlText w:val="-"/>
      <w:lvlJc w:val="left"/>
      <w:pPr>
        <w:ind w:left="1506" w:hanging="360"/>
      </w:pPr>
      <w:rPr>
        <w:rFonts w:ascii="Times New Roman" w:eastAsiaTheme="minorHAnsi" w:hAnsi="Times New Roman" w:cs="Times New Roman" w:hint="default"/>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16" w15:restartNumberingAfterBreak="0">
    <w:nsid w:val="56814B84"/>
    <w:multiLevelType w:val="hybridMultilevel"/>
    <w:tmpl w:val="92101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6844D0D"/>
    <w:multiLevelType w:val="hybridMultilevel"/>
    <w:tmpl w:val="534611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56C462BF"/>
    <w:multiLevelType w:val="hybridMultilevel"/>
    <w:tmpl w:val="B5900712"/>
    <w:lvl w:ilvl="0" w:tplc="9CF60F42">
      <w:numFmt w:val="bullet"/>
      <w:lvlText w:val="-"/>
      <w:lvlJc w:val="left"/>
      <w:pPr>
        <w:ind w:left="1866" w:hanging="360"/>
      </w:pPr>
      <w:rPr>
        <w:rFonts w:ascii="Times New Roman" w:eastAsiaTheme="minorHAnsi" w:hAnsi="Times New Roman" w:cs="Times New Roman" w:hint="default"/>
      </w:rPr>
    </w:lvl>
    <w:lvl w:ilvl="1" w:tplc="040C0003" w:tentative="1">
      <w:start w:val="1"/>
      <w:numFmt w:val="bullet"/>
      <w:lvlText w:val="o"/>
      <w:lvlJc w:val="left"/>
      <w:pPr>
        <w:ind w:left="2586" w:hanging="360"/>
      </w:pPr>
      <w:rPr>
        <w:rFonts w:ascii="Courier New" w:hAnsi="Courier New" w:cs="Courier New" w:hint="default"/>
      </w:rPr>
    </w:lvl>
    <w:lvl w:ilvl="2" w:tplc="040C0005" w:tentative="1">
      <w:start w:val="1"/>
      <w:numFmt w:val="bullet"/>
      <w:lvlText w:val=""/>
      <w:lvlJc w:val="left"/>
      <w:pPr>
        <w:ind w:left="3306" w:hanging="360"/>
      </w:pPr>
      <w:rPr>
        <w:rFonts w:ascii="Wingdings" w:hAnsi="Wingdings" w:hint="default"/>
      </w:rPr>
    </w:lvl>
    <w:lvl w:ilvl="3" w:tplc="040C0001" w:tentative="1">
      <w:start w:val="1"/>
      <w:numFmt w:val="bullet"/>
      <w:lvlText w:val=""/>
      <w:lvlJc w:val="left"/>
      <w:pPr>
        <w:ind w:left="4026" w:hanging="360"/>
      </w:pPr>
      <w:rPr>
        <w:rFonts w:ascii="Symbol" w:hAnsi="Symbol" w:hint="default"/>
      </w:rPr>
    </w:lvl>
    <w:lvl w:ilvl="4" w:tplc="040C0003" w:tentative="1">
      <w:start w:val="1"/>
      <w:numFmt w:val="bullet"/>
      <w:lvlText w:val="o"/>
      <w:lvlJc w:val="left"/>
      <w:pPr>
        <w:ind w:left="4746" w:hanging="360"/>
      </w:pPr>
      <w:rPr>
        <w:rFonts w:ascii="Courier New" w:hAnsi="Courier New" w:cs="Courier New" w:hint="default"/>
      </w:rPr>
    </w:lvl>
    <w:lvl w:ilvl="5" w:tplc="040C0005" w:tentative="1">
      <w:start w:val="1"/>
      <w:numFmt w:val="bullet"/>
      <w:lvlText w:val=""/>
      <w:lvlJc w:val="left"/>
      <w:pPr>
        <w:ind w:left="5466" w:hanging="360"/>
      </w:pPr>
      <w:rPr>
        <w:rFonts w:ascii="Wingdings" w:hAnsi="Wingdings" w:hint="default"/>
      </w:rPr>
    </w:lvl>
    <w:lvl w:ilvl="6" w:tplc="040C0001" w:tentative="1">
      <w:start w:val="1"/>
      <w:numFmt w:val="bullet"/>
      <w:lvlText w:val=""/>
      <w:lvlJc w:val="left"/>
      <w:pPr>
        <w:ind w:left="6186" w:hanging="360"/>
      </w:pPr>
      <w:rPr>
        <w:rFonts w:ascii="Symbol" w:hAnsi="Symbol" w:hint="default"/>
      </w:rPr>
    </w:lvl>
    <w:lvl w:ilvl="7" w:tplc="040C0003" w:tentative="1">
      <w:start w:val="1"/>
      <w:numFmt w:val="bullet"/>
      <w:lvlText w:val="o"/>
      <w:lvlJc w:val="left"/>
      <w:pPr>
        <w:ind w:left="6906" w:hanging="360"/>
      </w:pPr>
      <w:rPr>
        <w:rFonts w:ascii="Courier New" w:hAnsi="Courier New" w:cs="Courier New" w:hint="default"/>
      </w:rPr>
    </w:lvl>
    <w:lvl w:ilvl="8" w:tplc="040C0005" w:tentative="1">
      <w:start w:val="1"/>
      <w:numFmt w:val="bullet"/>
      <w:lvlText w:val=""/>
      <w:lvlJc w:val="left"/>
      <w:pPr>
        <w:ind w:left="7626" w:hanging="360"/>
      </w:pPr>
      <w:rPr>
        <w:rFonts w:ascii="Wingdings" w:hAnsi="Wingdings" w:hint="default"/>
      </w:rPr>
    </w:lvl>
  </w:abstractNum>
  <w:abstractNum w:abstractNumId="19" w15:restartNumberingAfterBreak="0">
    <w:nsid w:val="57686BC3"/>
    <w:multiLevelType w:val="hybridMultilevel"/>
    <w:tmpl w:val="0052B5EE"/>
    <w:lvl w:ilvl="0" w:tplc="4212F9F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A5C4A10"/>
    <w:multiLevelType w:val="hybridMultilevel"/>
    <w:tmpl w:val="F5BA7B62"/>
    <w:lvl w:ilvl="0" w:tplc="040C000B">
      <w:start w:val="1"/>
      <w:numFmt w:val="bullet"/>
      <w:lvlText w:val=""/>
      <w:lvlJc w:val="left"/>
      <w:pPr>
        <w:ind w:left="1866" w:hanging="360"/>
      </w:pPr>
      <w:rPr>
        <w:rFonts w:ascii="Wingdings" w:hAnsi="Wingdings" w:hint="default"/>
      </w:rPr>
    </w:lvl>
    <w:lvl w:ilvl="1" w:tplc="040C0003" w:tentative="1">
      <w:start w:val="1"/>
      <w:numFmt w:val="bullet"/>
      <w:lvlText w:val="o"/>
      <w:lvlJc w:val="left"/>
      <w:pPr>
        <w:ind w:left="2586" w:hanging="360"/>
      </w:pPr>
      <w:rPr>
        <w:rFonts w:ascii="Courier New" w:hAnsi="Courier New" w:cs="Courier New" w:hint="default"/>
      </w:rPr>
    </w:lvl>
    <w:lvl w:ilvl="2" w:tplc="040C0005" w:tentative="1">
      <w:start w:val="1"/>
      <w:numFmt w:val="bullet"/>
      <w:lvlText w:val=""/>
      <w:lvlJc w:val="left"/>
      <w:pPr>
        <w:ind w:left="3306" w:hanging="360"/>
      </w:pPr>
      <w:rPr>
        <w:rFonts w:ascii="Wingdings" w:hAnsi="Wingdings" w:hint="default"/>
      </w:rPr>
    </w:lvl>
    <w:lvl w:ilvl="3" w:tplc="040C0001" w:tentative="1">
      <w:start w:val="1"/>
      <w:numFmt w:val="bullet"/>
      <w:lvlText w:val=""/>
      <w:lvlJc w:val="left"/>
      <w:pPr>
        <w:ind w:left="4026" w:hanging="360"/>
      </w:pPr>
      <w:rPr>
        <w:rFonts w:ascii="Symbol" w:hAnsi="Symbol" w:hint="default"/>
      </w:rPr>
    </w:lvl>
    <w:lvl w:ilvl="4" w:tplc="040C0003" w:tentative="1">
      <w:start w:val="1"/>
      <w:numFmt w:val="bullet"/>
      <w:lvlText w:val="o"/>
      <w:lvlJc w:val="left"/>
      <w:pPr>
        <w:ind w:left="4746" w:hanging="360"/>
      </w:pPr>
      <w:rPr>
        <w:rFonts w:ascii="Courier New" w:hAnsi="Courier New" w:cs="Courier New" w:hint="default"/>
      </w:rPr>
    </w:lvl>
    <w:lvl w:ilvl="5" w:tplc="040C0005" w:tentative="1">
      <w:start w:val="1"/>
      <w:numFmt w:val="bullet"/>
      <w:lvlText w:val=""/>
      <w:lvlJc w:val="left"/>
      <w:pPr>
        <w:ind w:left="5466" w:hanging="360"/>
      </w:pPr>
      <w:rPr>
        <w:rFonts w:ascii="Wingdings" w:hAnsi="Wingdings" w:hint="default"/>
      </w:rPr>
    </w:lvl>
    <w:lvl w:ilvl="6" w:tplc="040C0001" w:tentative="1">
      <w:start w:val="1"/>
      <w:numFmt w:val="bullet"/>
      <w:lvlText w:val=""/>
      <w:lvlJc w:val="left"/>
      <w:pPr>
        <w:ind w:left="6186" w:hanging="360"/>
      </w:pPr>
      <w:rPr>
        <w:rFonts w:ascii="Symbol" w:hAnsi="Symbol" w:hint="default"/>
      </w:rPr>
    </w:lvl>
    <w:lvl w:ilvl="7" w:tplc="040C0003" w:tentative="1">
      <w:start w:val="1"/>
      <w:numFmt w:val="bullet"/>
      <w:lvlText w:val="o"/>
      <w:lvlJc w:val="left"/>
      <w:pPr>
        <w:ind w:left="6906" w:hanging="360"/>
      </w:pPr>
      <w:rPr>
        <w:rFonts w:ascii="Courier New" w:hAnsi="Courier New" w:cs="Courier New" w:hint="default"/>
      </w:rPr>
    </w:lvl>
    <w:lvl w:ilvl="8" w:tplc="040C0005" w:tentative="1">
      <w:start w:val="1"/>
      <w:numFmt w:val="bullet"/>
      <w:lvlText w:val=""/>
      <w:lvlJc w:val="left"/>
      <w:pPr>
        <w:ind w:left="7626" w:hanging="360"/>
      </w:pPr>
      <w:rPr>
        <w:rFonts w:ascii="Wingdings" w:hAnsi="Wingdings" w:hint="default"/>
      </w:rPr>
    </w:lvl>
  </w:abstractNum>
  <w:abstractNum w:abstractNumId="21" w15:restartNumberingAfterBreak="0">
    <w:nsid w:val="5C074DFC"/>
    <w:multiLevelType w:val="hybridMultilevel"/>
    <w:tmpl w:val="EFECC5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5C4755A5"/>
    <w:multiLevelType w:val="hybridMultilevel"/>
    <w:tmpl w:val="DC3A51E6"/>
    <w:lvl w:ilvl="0" w:tplc="040C0003">
      <w:start w:val="1"/>
      <w:numFmt w:val="bullet"/>
      <w:lvlText w:val="o"/>
      <w:lvlJc w:val="left"/>
      <w:pPr>
        <w:tabs>
          <w:tab w:val="num" w:pos="1440"/>
        </w:tabs>
        <w:ind w:left="1440" w:hanging="360"/>
      </w:pPr>
      <w:rPr>
        <w:rFonts w:ascii="Courier New" w:hAnsi="Courier New" w:cs="Courier New" w:hint="default"/>
      </w:rPr>
    </w:lvl>
    <w:lvl w:ilvl="1" w:tplc="7DA21E72">
      <w:start w:val="36"/>
      <w:numFmt w:val="bullet"/>
      <w:lvlText w:val=""/>
      <w:lvlJc w:val="left"/>
      <w:pPr>
        <w:tabs>
          <w:tab w:val="num" w:pos="2160"/>
        </w:tabs>
        <w:ind w:left="2160" w:hanging="360"/>
      </w:pPr>
      <w:rPr>
        <w:rFonts w:ascii="Wingdings" w:hAnsi="Wingdings" w:hint="default"/>
      </w:rPr>
    </w:lvl>
    <w:lvl w:ilvl="2" w:tplc="60F8A98A">
      <w:start w:val="1"/>
      <w:numFmt w:val="bullet"/>
      <w:lvlText w:val=""/>
      <w:lvlJc w:val="left"/>
      <w:pPr>
        <w:tabs>
          <w:tab w:val="num" w:pos="2880"/>
        </w:tabs>
        <w:ind w:left="2880" w:hanging="360"/>
      </w:pPr>
      <w:rPr>
        <w:rFonts w:ascii="Wingdings" w:hAnsi="Wingdings" w:hint="default"/>
      </w:rPr>
    </w:lvl>
    <w:lvl w:ilvl="3" w:tplc="7CD22460">
      <w:start w:val="1"/>
      <w:numFmt w:val="bullet"/>
      <w:lvlText w:val=""/>
      <w:lvlJc w:val="left"/>
      <w:pPr>
        <w:tabs>
          <w:tab w:val="num" w:pos="3600"/>
        </w:tabs>
        <w:ind w:left="3600" w:hanging="360"/>
      </w:pPr>
      <w:rPr>
        <w:rFonts w:ascii="Wingdings" w:hAnsi="Wingdings" w:hint="default"/>
      </w:rPr>
    </w:lvl>
    <w:lvl w:ilvl="4" w:tplc="C854CC74">
      <w:start w:val="1"/>
      <w:numFmt w:val="bullet"/>
      <w:lvlText w:val=""/>
      <w:lvlJc w:val="left"/>
      <w:pPr>
        <w:tabs>
          <w:tab w:val="num" w:pos="4320"/>
        </w:tabs>
        <w:ind w:left="4320" w:hanging="360"/>
      </w:pPr>
      <w:rPr>
        <w:rFonts w:ascii="Wingdings" w:hAnsi="Wingdings" w:hint="default"/>
      </w:rPr>
    </w:lvl>
    <w:lvl w:ilvl="5" w:tplc="2B54840E">
      <w:start w:val="1"/>
      <w:numFmt w:val="bullet"/>
      <w:lvlText w:val=""/>
      <w:lvlJc w:val="left"/>
      <w:pPr>
        <w:tabs>
          <w:tab w:val="num" w:pos="5040"/>
        </w:tabs>
        <w:ind w:left="5040" w:hanging="360"/>
      </w:pPr>
      <w:rPr>
        <w:rFonts w:ascii="Wingdings" w:hAnsi="Wingdings" w:hint="default"/>
      </w:rPr>
    </w:lvl>
    <w:lvl w:ilvl="6" w:tplc="96EA2A10">
      <w:start w:val="1"/>
      <w:numFmt w:val="bullet"/>
      <w:lvlText w:val=""/>
      <w:lvlJc w:val="left"/>
      <w:pPr>
        <w:tabs>
          <w:tab w:val="num" w:pos="5760"/>
        </w:tabs>
        <w:ind w:left="5760" w:hanging="360"/>
      </w:pPr>
      <w:rPr>
        <w:rFonts w:ascii="Wingdings" w:hAnsi="Wingdings" w:hint="default"/>
      </w:rPr>
    </w:lvl>
    <w:lvl w:ilvl="7" w:tplc="28B646DE">
      <w:start w:val="1"/>
      <w:numFmt w:val="bullet"/>
      <w:lvlText w:val=""/>
      <w:lvlJc w:val="left"/>
      <w:pPr>
        <w:tabs>
          <w:tab w:val="num" w:pos="6480"/>
        </w:tabs>
        <w:ind w:left="6480" w:hanging="360"/>
      </w:pPr>
      <w:rPr>
        <w:rFonts w:ascii="Wingdings" w:hAnsi="Wingdings" w:hint="default"/>
      </w:rPr>
    </w:lvl>
    <w:lvl w:ilvl="8" w:tplc="007CFA28">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C9C0DEE"/>
    <w:multiLevelType w:val="hybridMultilevel"/>
    <w:tmpl w:val="2F9AB1A4"/>
    <w:lvl w:ilvl="0" w:tplc="810E90C4">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4" w15:restartNumberingAfterBreak="0">
    <w:nsid w:val="601C52A8"/>
    <w:multiLevelType w:val="hybridMultilevel"/>
    <w:tmpl w:val="B7E2E878"/>
    <w:lvl w:ilvl="0" w:tplc="3824429C">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64CF22B0"/>
    <w:multiLevelType w:val="hybridMultilevel"/>
    <w:tmpl w:val="EE48FDDC"/>
    <w:lvl w:ilvl="0" w:tplc="5F3C0F58">
      <w:numFmt w:val="bullet"/>
      <w:lvlText w:val="-"/>
      <w:lvlJc w:val="left"/>
      <w:pPr>
        <w:ind w:left="2912"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6" w15:restartNumberingAfterBreak="0">
    <w:nsid w:val="65AE1FA4"/>
    <w:multiLevelType w:val="hybridMultilevel"/>
    <w:tmpl w:val="3CEEED22"/>
    <w:lvl w:ilvl="0" w:tplc="5F3CDC5C">
      <w:numFmt w:val="bullet"/>
      <w:lvlText w:val="-"/>
      <w:lvlJc w:val="left"/>
      <w:pPr>
        <w:ind w:left="1866" w:hanging="360"/>
      </w:pPr>
      <w:rPr>
        <w:rFonts w:ascii="Calibri" w:eastAsia="Calibri" w:hAnsi="Calibri" w:cs="Times New Roman" w:hint="default"/>
      </w:rPr>
    </w:lvl>
    <w:lvl w:ilvl="1" w:tplc="040C0003" w:tentative="1">
      <w:start w:val="1"/>
      <w:numFmt w:val="bullet"/>
      <w:lvlText w:val="o"/>
      <w:lvlJc w:val="left"/>
      <w:pPr>
        <w:ind w:left="2586" w:hanging="360"/>
      </w:pPr>
      <w:rPr>
        <w:rFonts w:ascii="Courier New" w:hAnsi="Courier New" w:cs="Courier New" w:hint="default"/>
      </w:rPr>
    </w:lvl>
    <w:lvl w:ilvl="2" w:tplc="040C0005" w:tentative="1">
      <w:start w:val="1"/>
      <w:numFmt w:val="bullet"/>
      <w:lvlText w:val=""/>
      <w:lvlJc w:val="left"/>
      <w:pPr>
        <w:ind w:left="3306" w:hanging="360"/>
      </w:pPr>
      <w:rPr>
        <w:rFonts w:ascii="Wingdings" w:hAnsi="Wingdings" w:hint="default"/>
      </w:rPr>
    </w:lvl>
    <w:lvl w:ilvl="3" w:tplc="040C0001" w:tentative="1">
      <w:start w:val="1"/>
      <w:numFmt w:val="bullet"/>
      <w:lvlText w:val=""/>
      <w:lvlJc w:val="left"/>
      <w:pPr>
        <w:ind w:left="4026" w:hanging="360"/>
      </w:pPr>
      <w:rPr>
        <w:rFonts w:ascii="Symbol" w:hAnsi="Symbol" w:hint="default"/>
      </w:rPr>
    </w:lvl>
    <w:lvl w:ilvl="4" w:tplc="040C0003" w:tentative="1">
      <w:start w:val="1"/>
      <w:numFmt w:val="bullet"/>
      <w:lvlText w:val="o"/>
      <w:lvlJc w:val="left"/>
      <w:pPr>
        <w:ind w:left="4746" w:hanging="360"/>
      </w:pPr>
      <w:rPr>
        <w:rFonts w:ascii="Courier New" w:hAnsi="Courier New" w:cs="Courier New" w:hint="default"/>
      </w:rPr>
    </w:lvl>
    <w:lvl w:ilvl="5" w:tplc="040C0005" w:tentative="1">
      <w:start w:val="1"/>
      <w:numFmt w:val="bullet"/>
      <w:lvlText w:val=""/>
      <w:lvlJc w:val="left"/>
      <w:pPr>
        <w:ind w:left="5466" w:hanging="360"/>
      </w:pPr>
      <w:rPr>
        <w:rFonts w:ascii="Wingdings" w:hAnsi="Wingdings" w:hint="default"/>
      </w:rPr>
    </w:lvl>
    <w:lvl w:ilvl="6" w:tplc="040C0001" w:tentative="1">
      <w:start w:val="1"/>
      <w:numFmt w:val="bullet"/>
      <w:lvlText w:val=""/>
      <w:lvlJc w:val="left"/>
      <w:pPr>
        <w:ind w:left="6186" w:hanging="360"/>
      </w:pPr>
      <w:rPr>
        <w:rFonts w:ascii="Symbol" w:hAnsi="Symbol" w:hint="default"/>
      </w:rPr>
    </w:lvl>
    <w:lvl w:ilvl="7" w:tplc="040C0003" w:tentative="1">
      <w:start w:val="1"/>
      <w:numFmt w:val="bullet"/>
      <w:lvlText w:val="o"/>
      <w:lvlJc w:val="left"/>
      <w:pPr>
        <w:ind w:left="6906" w:hanging="360"/>
      </w:pPr>
      <w:rPr>
        <w:rFonts w:ascii="Courier New" w:hAnsi="Courier New" w:cs="Courier New" w:hint="default"/>
      </w:rPr>
    </w:lvl>
    <w:lvl w:ilvl="8" w:tplc="040C0005" w:tentative="1">
      <w:start w:val="1"/>
      <w:numFmt w:val="bullet"/>
      <w:lvlText w:val=""/>
      <w:lvlJc w:val="left"/>
      <w:pPr>
        <w:ind w:left="7626" w:hanging="360"/>
      </w:pPr>
      <w:rPr>
        <w:rFonts w:ascii="Wingdings" w:hAnsi="Wingdings" w:hint="default"/>
      </w:rPr>
    </w:lvl>
  </w:abstractNum>
  <w:abstractNum w:abstractNumId="27" w15:restartNumberingAfterBreak="0">
    <w:nsid w:val="66422E4B"/>
    <w:multiLevelType w:val="hybridMultilevel"/>
    <w:tmpl w:val="A94C3442"/>
    <w:lvl w:ilvl="0" w:tplc="44EC92C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9F247B9"/>
    <w:multiLevelType w:val="hybridMultilevel"/>
    <w:tmpl w:val="A2D8D75E"/>
    <w:lvl w:ilvl="0" w:tplc="040C000B">
      <w:start w:val="1"/>
      <w:numFmt w:val="bullet"/>
      <w:lvlText w:val=""/>
      <w:lvlJc w:val="left"/>
      <w:pPr>
        <w:tabs>
          <w:tab w:val="num" w:pos="720"/>
        </w:tabs>
        <w:ind w:left="720" w:hanging="360"/>
      </w:pPr>
      <w:rPr>
        <w:rFonts w:ascii="Wingdings" w:hAnsi="Wingdings" w:hint="default"/>
      </w:rPr>
    </w:lvl>
    <w:lvl w:ilvl="1" w:tplc="7DA21E72">
      <w:start w:val="36"/>
      <w:numFmt w:val="bullet"/>
      <w:lvlText w:val=""/>
      <w:lvlJc w:val="left"/>
      <w:pPr>
        <w:tabs>
          <w:tab w:val="num" w:pos="1440"/>
        </w:tabs>
        <w:ind w:left="1440" w:hanging="360"/>
      </w:pPr>
      <w:rPr>
        <w:rFonts w:ascii="Wingdings" w:hAnsi="Wingdings" w:hint="default"/>
      </w:rPr>
    </w:lvl>
    <w:lvl w:ilvl="2" w:tplc="60F8A98A">
      <w:start w:val="1"/>
      <w:numFmt w:val="bullet"/>
      <w:lvlText w:val=""/>
      <w:lvlJc w:val="left"/>
      <w:pPr>
        <w:tabs>
          <w:tab w:val="num" w:pos="2160"/>
        </w:tabs>
        <w:ind w:left="2160" w:hanging="360"/>
      </w:pPr>
      <w:rPr>
        <w:rFonts w:ascii="Wingdings" w:hAnsi="Wingdings" w:hint="default"/>
      </w:rPr>
    </w:lvl>
    <w:lvl w:ilvl="3" w:tplc="7CD22460">
      <w:start w:val="1"/>
      <w:numFmt w:val="bullet"/>
      <w:lvlText w:val=""/>
      <w:lvlJc w:val="left"/>
      <w:pPr>
        <w:tabs>
          <w:tab w:val="num" w:pos="2880"/>
        </w:tabs>
        <w:ind w:left="2880" w:hanging="360"/>
      </w:pPr>
      <w:rPr>
        <w:rFonts w:ascii="Wingdings" w:hAnsi="Wingdings" w:hint="default"/>
      </w:rPr>
    </w:lvl>
    <w:lvl w:ilvl="4" w:tplc="C854CC74">
      <w:start w:val="1"/>
      <w:numFmt w:val="bullet"/>
      <w:lvlText w:val=""/>
      <w:lvlJc w:val="left"/>
      <w:pPr>
        <w:tabs>
          <w:tab w:val="num" w:pos="3600"/>
        </w:tabs>
        <w:ind w:left="3600" w:hanging="360"/>
      </w:pPr>
      <w:rPr>
        <w:rFonts w:ascii="Wingdings" w:hAnsi="Wingdings" w:hint="default"/>
      </w:rPr>
    </w:lvl>
    <w:lvl w:ilvl="5" w:tplc="2B54840E">
      <w:start w:val="1"/>
      <w:numFmt w:val="bullet"/>
      <w:lvlText w:val=""/>
      <w:lvlJc w:val="left"/>
      <w:pPr>
        <w:tabs>
          <w:tab w:val="num" w:pos="4320"/>
        </w:tabs>
        <w:ind w:left="4320" w:hanging="360"/>
      </w:pPr>
      <w:rPr>
        <w:rFonts w:ascii="Wingdings" w:hAnsi="Wingdings" w:hint="default"/>
      </w:rPr>
    </w:lvl>
    <w:lvl w:ilvl="6" w:tplc="96EA2A10">
      <w:start w:val="1"/>
      <w:numFmt w:val="bullet"/>
      <w:lvlText w:val=""/>
      <w:lvlJc w:val="left"/>
      <w:pPr>
        <w:tabs>
          <w:tab w:val="num" w:pos="5040"/>
        </w:tabs>
        <w:ind w:left="5040" w:hanging="360"/>
      </w:pPr>
      <w:rPr>
        <w:rFonts w:ascii="Wingdings" w:hAnsi="Wingdings" w:hint="default"/>
      </w:rPr>
    </w:lvl>
    <w:lvl w:ilvl="7" w:tplc="28B646DE">
      <w:start w:val="1"/>
      <w:numFmt w:val="bullet"/>
      <w:lvlText w:val=""/>
      <w:lvlJc w:val="left"/>
      <w:pPr>
        <w:tabs>
          <w:tab w:val="num" w:pos="5760"/>
        </w:tabs>
        <w:ind w:left="5760" w:hanging="360"/>
      </w:pPr>
      <w:rPr>
        <w:rFonts w:ascii="Wingdings" w:hAnsi="Wingdings" w:hint="default"/>
      </w:rPr>
    </w:lvl>
    <w:lvl w:ilvl="8" w:tplc="007CFA2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284BF9"/>
    <w:multiLevelType w:val="hybridMultilevel"/>
    <w:tmpl w:val="23AA9666"/>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30" w15:restartNumberingAfterBreak="0">
    <w:nsid w:val="73106B1D"/>
    <w:multiLevelType w:val="hybridMultilevel"/>
    <w:tmpl w:val="EC2044C8"/>
    <w:lvl w:ilvl="0" w:tplc="4AB8D86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66E20A4"/>
    <w:multiLevelType w:val="hybridMultilevel"/>
    <w:tmpl w:val="6018D2B8"/>
    <w:lvl w:ilvl="0" w:tplc="5F3CDC5C">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2" w15:restartNumberingAfterBreak="0">
    <w:nsid w:val="76BA0DC9"/>
    <w:multiLevelType w:val="hybridMultilevel"/>
    <w:tmpl w:val="042ED32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78A23979"/>
    <w:multiLevelType w:val="hybridMultilevel"/>
    <w:tmpl w:val="29A03888"/>
    <w:lvl w:ilvl="0" w:tplc="B96E34F6">
      <w:numFmt w:val="bullet"/>
      <w:lvlText w:val="-"/>
      <w:lvlJc w:val="left"/>
      <w:pPr>
        <w:ind w:left="1069"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4" w15:restartNumberingAfterBreak="0">
    <w:nsid w:val="7E265E5C"/>
    <w:multiLevelType w:val="hybridMultilevel"/>
    <w:tmpl w:val="17821FDC"/>
    <w:lvl w:ilvl="0" w:tplc="767CE87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ECF1CCC"/>
    <w:multiLevelType w:val="hybridMultilevel"/>
    <w:tmpl w:val="F84621FE"/>
    <w:lvl w:ilvl="0" w:tplc="27E26D70">
      <w:numFmt w:val="bullet"/>
      <w:lvlText w:val="-"/>
      <w:lvlJc w:val="left"/>
      <w:pPr>
        <w:ind w:left="720" w:hanging="360"/>
      </w:pPr>
      <w:rPr>
        <w:rFonts w:ascii="Verdana" w:eastAsia="Calibri" w:hAnsi="Verdana" w:cs="Arial"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8"/>
  </w:num>
  <w:num w:numId="8">
    <w:abstractNumId w:val="20"/>
  </w:num>
  <w:num w:numId="9">
    <w:abstractNumId w:val="26"/>
  </w:num>
  <w:num w:numId="10">
    <w:abstractNumId w:val="34"/>
  </w:num>
  <w:num w:numId="11">
    <w:abstractNumId w:val="6"/>
  </w:num>
  <w:num w:numId="12">
    <w:abstractNumId w:val="30"/>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8"/>
  </w:num>
  <w:num w:numId="19">
    <w:abstractNumId w:val="22"/>
  </w:num>
  <w:num w:numId="20">
    <w:abstractNumId w:val="35"/>
  </w:num>
  <w:num w:numId="21">
    <w:abstractNumId w:val="9"/>
  </w:num>
  <w:num w:numId="22">
    <w:abstractNumId w:val="14"/>
  </w:num>
  <w:num w:numId="23">
    <w:abstractNumId w:val="32"/>
  </w:num>
  <w:num w:numId="24">
    <w:abstractNumId w:val="21"/>
  </w:num>
  <w:num w:numId="25">
    <w:abstractNumId w:val="10"/>
  </w:num>
  <w:num w:numId="26">
    <w:abstractNumId w:val="24"/>
  </w:num>
  <w:num w:numId="27">
    <w:abstractNumId w:val="4"/>
  </w:num>
  <w:num w:numId="28">
    <w:abstractNumId w:val="15"/>
  </w:num>
  <w:num w:numId="29">
    <w:abstractNumId w:val="7"/>
  </w:num>
  <w:num w:numId="3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10"/>
  </w:num>
  <w:num w:numId="35">
    <w:abstractNumId w:val="29"/>
  </w:num>
  <w:num w:numId="36">
    <w:abstractNumId w:val="3"/>
  </w:num>
  <w:num w:numId="37">
    <w:abstractNumId w:val="1"/>
  </w:num>
  <w:num w:numId="38">
    <w:abstractNumId w:val="17"/>
  </w:num>
  <w:num w:numId="39">
    <w:abstractNumId w:val="27"/>
  </w:num>
  <w:num w:numId="40">
    <w:abstractNumId w:val="16"/>
  </w:num>
  <w:num w:numId="41">
    <w:abstractNumId w:val="13"/>
  </w:num>
  <w:num w:numId="4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241"/>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7C3E"/>
    <w:rsid w:val="000020DF"/>
    <w:rsid w:val="00002378"/>
    <w:rsid w:val="00035AC6"/>
    <w:rsid w:val="00070DB7"/>
    <w:rsid w:val="00081418"/>
    <w:rsid w:val="00094A51"/>
    <w:rsid w:val="000D3913"/>
    <w:rsid w:val="0010277A"/>
    <w:rsid w:val="00104864"/>
    <w:rsid w:val="001125E0"/>
    <w:rsid w:val="001136CC"/>
    <w:rsid w:val="0012668C"/>
    <w:rsid w:val="0014445C"/>
    <w:rsid w:val="00153B5D"/>
    <w:rsid w:val="00171331"/>
    <w:rsid w:val="00174FE9"/>
    <w:rsid w:val="00191846"/>
    <w:rsid w:val="001E2D08"/>
    <w:rsid w:val="00213F0C"/>
    <w:rsid w:val="00224CF3"/>
    <w:rsid w:val="002A6E05"/>
    <w:rsid w:val="002E5818"/>
    <w:rsid w:val="002E7867"/>
    <w:rsid w:val="00307251"/>
    <w:rsid w:val="00310256"/>
    <w:rsid w:val="00317B28"/>
    <w:rsid w:val="0035153A"/>
    <w:rsid w:val="0035419E"/>
    <w:rsid w:val="00365039"/>
    <w:rsid w:val="0038426D"/>
    <w:rsid w:val="00387A25"/>
    <w:rsid w:val="00394197"/>
    <w:rsid w:val="003A5672"/>
    <w:rsid w:val="003C6931"/>
    <w:rsid w:val="003E210C"/>
    <w:rsid w:val="0041133D"/>
    <w:rsid w:val="00426770"/>
    <w:rsid w:val="004466C9"/>
    <w:rsid w:val="00457BC8"/>
    <w:rsid w:val="00471299"/>
    <w:rsid w:val="004B4876"/>
    <w:rsid w:val="00522DE5"/>
    <w:rsid w:val="00533732"/>
    <w:rsid w:val="00535833"/>
    <w:rsid w:val="00577460"/>
    <w:rsid w:val="005935E2"/>
    <w:rsid w:val="005B1EFB"/>
    <w:rsid w:val="005B583D"/>
    <w:rsid w:val="005D12C7"/>
    <w:rsid w:val="005F52C8"/>
    <w:rsid w:val="00631FDD"/>
    <w:rsid w:val="00677C98"/>
    <w:rsid w:val="00682562"/>
    <w:rsid w:val="00682B4B"/>
    <w:rsid w:val="006845A7"/>
    <w:rsid w:val="00687DD8"/>
    <w:rsid w:val="0069496D"/>
    <w:rsid w:val="006C0921"/>
    <w:rsid w:val="006F0E89"/>
    <w:rsid w:val="00715E31"/>
    <w:rsid w:val="007256E6"/>
    <w:rsid w:val="007616D7"/>
    <w:rsid w:val="00770DE8"/>
    <w:rsid w:val="007B3722"/>
    <w:rsid w:val="007C65C4"/>
    <w:rsid w:val="007D77A8"/>
    <w:rsid w:val="007E7A74"/>
    <w:rsid w:val="007F27C1"/>
    <w:rsid w:val="007F2D53"/>
    <w:rsid w:val="007F7AB6"/>
    <w:rsid w:val="008310E5"/>
    <w:rsid w:val="008911FA"/>
    <w:rsid w:val="008C75C4"/>
    <w:rsid w:val="008E24E4"/>
    <w:rsid w:val="00913CC5"/>
    <w:rsid w:val="00914FFD"/>
    <w:rsid w:val="009220EB"/>
    <w:rsid w:val="00925AC3"/>
    <w:rsid w:val="009364C9"/>
    <w:rsid w:val="0093713B"/>
    <w:rsid w:val="0093752A"/>
    <w:rsid w:val="00946AA0"/>
    <w:rsid w:val="009550C5"/>
    <w:rsid w:val="009561AD"/>
    <w:rsid w:val="009A6261"/>
    <w:rsid w:val="009D28A0"/>
    <w:rsid w:val="00A041BE"/>
    <w:rsid w:val="00A12DA4"/>
    <w:rsid w:val="00A15E38"/>
    <w:rsid w:val="00A17BFC"/>
    <w:rsid w:val="00A25B1E"/>
    <w:rsid w:val="00A3328C"/>
    <w:rsid w:val="00A34E38"/>
    <w:rsid w:val="00A36ECD"/>
    <w:rsid w:val="00A449C2"/>
    <w:rsid w:val="00A51BBC"/>
    <w:rsid w:val="00A677F2"/>
    <w:rsid w:val="00A7718B"/>
    <w:rsid w:val="00AA7DF5"/>
    <w:rsid w:val="00AB2D7E"/>
    <w:rsid w:val="00AB6F35"/>
    <w:rsid w:val="00AC0D4D"/>
    <w:rsid w:val="00AC2095"/>
    <w:rsid w:val="00AD4822"/>
    <w:rsid w:val="00AE1818"/>
    <w:rsid w:val="00AE47CB"/>
    <w:rsid w:val="00AE60A1"/>
    <w:rsid w:val="00AF4856"/>
    <w:rsid w:val="00B0493F"/>
    <w:rsid w:val="00B17C3E"/>
    <w:rsid w:val="00B63C94"/>
    <w:rsid w:val="00B70F4F"/>
    <w:rsid w:val="00B81A9C"/>
    <w:rsid w:val="00B87161"/>
    <w:rsid w:val="00BA09C6"/>
    <w:rsid w:val="00BB167D"/>
    <w:rsid w:val="00BE19DF"/>
    <w:rsid w:val="00BE29D8"/>
    <w:rsid w:val="00C812E7"/>
    <w:rsid w:val="00CA0F99"/>
    <w:rsid w:val="00CB7E5A"/>
    <w:rsid w:val="00CF6774"/>
    <w:rsid w:val="00D0405B"/>
    <w:rsid w:val="00D4288B"/>
    <w:rsid w:val="00D45D3A"/>
    <w:rsid w:val="00D503B7"/>
    <w:rsid w:val="00D5500A"/>
    <w:rsid w:val="00D5785D"/>
    <w:rsid w:val="00D662C1"/>
    <w:rsid w:val="00D80A1F"/>
    <w:rsid w:val="00D828A1"/>
    <w:rsid w:val="00DE2DDF"/>
    <w:rsid w:val="00DF22F8"/>
    <w:rsid w:val="00DF6124"/>
    <w:rsid w:val="00E104B6"/>
    <w:rsid w:val="00E15FD6"/>
    <w:rsid w:val="00E16EBE"/>
    <w:rsid w:val="00E228B1"/>
    <w:rsid w:val="00E302B1"/>
    <w:rsid w:val="00E614E0"/>
    <w:rsid w:val="00E709B3"/>
    <w:rsid w:val="00EA15F9"/>
    <w:rsid w:val="00EB1985"/>
    <w:rsid w:val="00EC1476"/>
    <w:rsid w:val="00EE37A8"/>
    <w:rsid w:val="00EF6B33"/>
    <w:rsid w:val="00F0775B"/>
    <w:rsid w:val="00F11E80"/>
    <w:rsid w:val="00F24CCF"/>
    <w:rsid w:val="00F34D32"/>
    <w:rsid w:val="00F354D4"/>
    <w:rsid w:val="00F35A27"/>
    <w:rsid w:val="00F40510"/>
    <w:rsid w:val="00F4616D"/>
    <w:rsid w:val="00FE15A1"/>
    <w:rsid w:val="00FE38B8"/>
    <w:rsid w:val="00FF7C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FE83513"/>
  <w15:docId w15:val="{53F6D281-69DA-4B44-8B75-55B9485E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7C3E"/>
    <w:rPr>
      <w:rFonts w:ascii="Times New Roman" w:eastAsia="Times New Roman" w:hAnsi="Times New Roman" w:cs="Times New Roman"/>
      <w:sz w:val="24"/>
      <w:szCs w:val="24"/>
      <w:lang w:eastAsia="fr-FR"/>
    </w:rPr>
  </w:style>
  <w:style w:type="paragraph" w:styleId="Titre4">
    <w:name w:val="heading 4"/>
    <w:basedOn w:val="Normal"/>
    <w:next w:val="Normal"/>
    <w:link w:val="Titre4Car"/>
    <w:unhideWhenUsed/>
    <w:qFormat/>
    <w:rsid w:val="00B17C3E"/>
    <w:pPr>
      <w:keepNext/>
      <w:outlineLvl w:val="3"/>
    </w:pPr>
    <w:rPr>
      <w:rFonts w:eastAsia="Arial Unicode MS"/>
      <w:bCs/>
      <w:sz w:val="16"/>
      <w:szCs w:val="16"/>
    </w:rPr>
  </w:style>
  <w:style w:type="paragraph" w:styleId="Titre5">
    <w:name w:val="heading 5"/>
    <w:basedOn w:val="Normal"/>
    <w:next w:val="Normal"/>
    <w:link w:val="Titre5Car"/>
    <w:unhideWhenUsed/>
    <w:qFormat/>
    <w:rsid w:val="00B17C3E"/>
    <w:pPr>
      <w:keepNext/>
      <w:outlineLvl w:val="4"/>
    </w:pPr>
    <w:rPr>
      <w:rFonts w:eastAsia="Arial Unicode MS"/>
      <w:bCs/>
      <w:sz w:val="20"/>
    </w:rPr>
  </w:style>
  <w:style w:type="paragraph" w:styleId="Titre6">
    <w:name w:val="heading 6"/>
    <w:basedOn w:val="Normal"/>
    <w:next w:val="Normal"/>
    <w:link w:val="Titre6Car"/>
    <w:unhideWhenUsed/>
    <w:qFormat/>
    <w:rsid w:val="00B17C3E"/>
    <w:pPr>
      <w:keepNext/>
      <w:tabs>
        <w:tab w:val="left" w:pos="2520"/>
        <w:tab w:val="left" w:pos="3600"/>
      </w:tabs>
      <w:ind w:right="-186" w:firstLine="3600"/>
      <w:outlineLvl w:val="5"/>
    </w:pPr>
    <w:rPr>
      <w:rFonts w:eastAsia="Arial Unicode MS"/>
      <w:bCs/>
      <w:sz w:val="20"/>
    </w:rPr>
  </w:style>
  <w:style w:type="paragraph" w:styleId="Titre8">
    <w:name w:val="heading 8"/>
    <w:basedOn w:val="Normal"/>
    <w:next w:val="Normal"/>
    <w:link w:val="Titre8Car"/>
    <w:unhideWhenUsed/>
    <w:qFormat/>
    <w:rsid w:val="00B17C3E"/>
    <w:pPr>
      <w:keepNext/>
      <w:tabs>
        <w:tab w:val="left" w:pos="2520"/>
        <w:tab w:val="left" w:pos="3600"/>
      </w:tabs>
      <w:ind w:left="2520" w:right="-186"/>
      <w:outlineLvl w:val="7"/>
    </w:pPr>
    <w:rPr>
      <w:rFonts w:ascii="Century" w:hAnsi="Century"/>
      <w:bCs/>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B17C3E"/>
    <w:rPr>
      <w:rFonts w:ascii="Times New Roman" w:eastAsia="Arial Unicode MS" w:hAnsi="Times New Roman" w:cs="Times New Roman"/>
      <w:bCs/>
      <w:sz w:val="16"/>
      <w:szCs w:val="16"/>
      <w:lang w:eastAsia="fr-FR"/>
    </w:rPr>
  </w:style>
  <w:style w:type="character" w:customStyle="1" w:styleId="Titre5Car">
    <w:name w:val="Titre 5 Car"/>
    <w:basedOn w:val="Policepardfaut"/>
    <w:link w:val="Titre5"/>
    <w:rsid w:val="00B17C3E"/>
    <w:rPr>
      <w:rFonts w:ascii="Times New Roman" w:eastAsia="Arial Unicode MS" w:hAnsi="Times New Roman" w:cs="Times New Roman"/>
      <w:bCs/>
      <w:sz w:val="20"/>
      <w:szCs w:val="24"/>
      <w:lang w:eastAsia="fr-FR"/>
    </w:rPr>
  </w:style>
  <w:style w:type="character" w:customStyle="1" w:styleId="Titre6Car">
    <w:name w:val="Titre 6 Car"/>
    <w:basedOn w:val="Policepardfaut"/>
    <w:link w:val="Titre6"/>
    <w:rsid w:val="00B17C3E"/>
    <w:rPr>
      <w:rFonts w:ascii="Times New Roman" w:eastAsia="Arial Unicode MS" w:hAnsi="Times New Roman" w:cs="Times New Roman"/>
      <w:bCs/>
      <w:sz w:val="20"/>
      <w:szCs w:val="24"/>
      <w:lang w:eastAsia="fr-FR"/>
    </w:rPr>
  </w:style>
  <w:style w:type="character" w:customStyle="1" w:styleId="Titre8Car">
    <w:name w:val="Titre 8 Car"/>
    <w:basedOn w:val="Policepardfaut"/>
    <w:link w:val="Titre8"/>
    <w:rsid w:val="00B17C3E"/>
    <w:rPr>
      <w:rFonts w:ascii="Century" w:eastAsia="Times New Roman" w:hAnsi="Century" w:cs="Times New Roman"/>
      <w:bCs/>
      <w:sz w:val="20"/>
      <w:szCs w:val="24"/>
      <w:u w:val="single"/>
      <w:lang w:eastAsia="fr-FR"/>
    </w:rPr>
  </w:style>
  <w:style w:type="paragraph" w:styleId="Textedebulles">
    <w:name w:val="Balloon Text"/>
    <w:basedOn w:val="Normal"/>
    <w:link w:val="TextedebullesCar"/>
    <w:uiPriority w:val="99"/>
    <w:semiHidden/>
    <w:unhideWhenUsed/>
    <w:rsid w:val="00B17C3E"/>
    <w:rPr>
      <w:rFonts w:ascii="Tahoma" w:hAnsi="Tahoma" w:cs="Tahoma"/>
      <w:sz w:val="16"/>
      <w:szCs w:val="16"/>
    </w:rPr>
  </w:style>
  <w:style w:type="character" w:customStyle="1" w:styleId="TextedebullesCar">
    <w:name w:val="Texte de bulles Car"/>
    <w:basedOn w:val="Policepardfaut"/>
    <w:link w:val="Textedebulles"/>
    <w:uiPriority w:val="99"/>
    <w:semiHidden/>
    <w:rsid w:val="00B17C3E"/>
    <w:rPr>
      <w:rFonts w:ascii="Tahoma" w:eastAsia="Times New Roman" w:hAnsi="Tahoma" w:cs="Tahoma"/>
      <w:sz w:val="16"/>
      <w:szCs w:val="16"/>
      <w:lang w:eastAsia="fr-FR"/>
    </w:rPr>
  </w:style>
  <w:style w:type="paragraph" w:styleId="Paragraphedeliste">
    <w:name w:val="List Paragraph"/>
    <w:basedOn w:val="Normal"/>
    <w:link w:val="ParagraphedelisteCar"/>
    <w:uiPriority w:val="34"/>
    <w:qFormat/>
    <w:rsid w:val="005D12C7"/>
    <w:pPr>
      <w:ind w:left="720" w:firstLine="425"/>
      <w:contextualSpacing/>
    </w:pPr>
    <w:rPr>
      <w:rFonts w:eastAsiaTheme="minorHAnsi" w:cstheme="minorBidi"/>
      <w:szCs w:val="22"/>
      <w:lang w:eastAsia="en-US"/>
    </w:rPr>
  </w:style>
  <w:style w:type="paragraph" w:styleId="Sansinterligne">
    <w:name w:val="No Spacing"/>
    <w:uiPriority w:val="1"/>
    <w:qFormat/>
    <w:rsid w:val="00426770"/>
    <w:pPr>
      <w:contextualSpacing/>
    </w:pPr>
    <w:rPr>
      <w:rFonts w:ascii="Calibri" w:eastAsia="Times New Roman" w:hAnsi="Calibri" w:cs="Times New Roman"/>
    </w:rPr>
  </w:style>
  <w:style w:type="paragraph" w:styleId="En-tte">
    <w:name w:val="header"/>
    <w:basedOn w:val="Normal"/>
    <w:link w:val="En-tteCar"/>
    <w:uiPriority w:val="99"/>
    <w:semiHidden/>
    <w:unhideWhenUsed/>
    <w:rsid w:val="00F40510"/>
    <w:pPr>
      <w:tabs>
        <w:tab w:val="center" w:pos="4536"/>
        <w:tab w:val="right" w:pos="9072"/>
      </w:tabs>
    </w:pPr>
  </w:style>
  <w:style w:type="character" w:customStyle="1" w:styleId="En-tteCar">
    <w:name w:val="En-tête Car"/>
    <w:basedOn w:val="Policepardfaut"/>
    <w:link w:val="En-tte"/>
    <w:uiPriority w:val="99"/>
    <w:semiHidden/>
    <w:rsid w:val="00F40510"/>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40510"/>
    <w:pPr>
      <w:tabs>
        <w:tab w:val="center" w:pos="4536"/>
        <w:tab w:val="right" w:pos="9072"/>
      </w:tabs>
    </w:pPr>
  </w:style>
  <w:style w:type="character" w:customStyle="1" w:styleId="PieddepageCar">
    <w:name w:val="Pied de page Car"/>
    <w:basedOn w:val="Policepardfaut"/>
    <w:link w:val="Pieddepage"/>
    <w:uiPriority w:val="99"/>
    <w:rsid w:val="00F40510"/>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uiPriority w:val="99"/>
    <w:semiHidden/>
    <w:unhideWhenUsed/>
    <w:rsid w:val="00535833"/>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35833"/>
    <w:rPr>
      <w:rFonts w:ascii="Times New Roman" w:eastAsia="Times New Roman" w:hAnsi="Times New Roman" w:cs="Times New Roman"/>
      <w:sz w:val="16"/>
      <w:szCs w:val="16"/>
      <w:lang w:eastAsia="fr-FR"/>
    </w:rPr>
  </w:style>
  <w:style w:type="character" w:customStyle="1" w:styleId="ParagraphedelisteCar">
    <w:name w:val="Paragraphe de liste Car"/>
    <w:basedOn w:val="Policepardfaut"/>
    <w:link w:val="Paragraphedeliste"/>
    <w:uiPriority w:val="34"/>
    <w:locked/>
    <w:rsid w:val="00535833"/>
    <w:rPr>
      <w:rFonts w:ascii="Times New Roman" w:hAnsi="Times New Roman"/>
      <w:sz w:val="24"/>
    </w:rPr>
  </w:style>
  <w:style w:type="paragraph" w:styleId="Normalcentr">
    <w:name w:val="Block Text"/>
    <w:basedOn w:val="Normal"/>
    <w:semiHidden/>
    <w:rsid w:val="00D828A1"/>
    <w:pPr>
      <w:tabs>
        <w:tab w:val="left" w:pos="2520"/>
        <w:tab w:val="left" w:pos="3600"/>
      </w:tabs>
      <w:ind w:left="2517" w:right="-187" w:firstLine="1134"/>
    </w:pPr>
    <w:rPr>
      <w:bCs/>
    </w:rPr>
  </w:style>
  <w:style w:type="paragraph" w:styleId="NormalWeb">
    <w:name w:val="Normal (Web)"/>
    <w:basedOn w:val="Normal"/>
    <w:uiPriority w:val="99"/>
    <w:unhideWhenUsed/>
    <w:rsid w:val="0035419E"/>
    <w:pPr>
      <w:spacing w:before="100" w:beforeAutospacing="1" w:after="100" w:afterAutospacing="1"/>
    </w:pPr>
    <w:rPr>
      <w:rFonts w:eastAsia="Calibri"/>
    </w:rPr>
  </w:style>
  <w:style w:type="paragraph" w:customStyle="1" w:styleId="Default">
    <w:name w:val="Default"/>
    <w:basedOn w:val="Normal"/>
    <w:rsid w:val="0035419E"/>
    <w:pPr>
      <w:autoSpaceDE w:val="0"/>
      <w:autoSpaceDN w:val="0"/>
      <w:jc w:val="left"/>
    </w:pPr>
    <w:rPr>
      <w:rFonts w:eastAsia="Calibri"/>
      <w:color w:val="000000"/>
      <w:lang w:eastAsia="en-US"/>
    </w:rPr>
  </w:style>
  <w:style w:type="paragraph" w:customStyle="1" w:styleId="bodytext">
    <w:name w:val="bodytext"/>
    <w:basedOn w:val="Normal"/>
    <w:rsid w:val="005B583D"/>
    <w:pPr>
      <w:spacing w:after="150"/>
      <w:jc w:val="left"/>
    </w:pPr>
  </w:style>
  <w:style w:type="paragraph" w:customStyle="1" w:styleId="07-SectionTitreBleu">
    <w:name w:val="07 - Section Titre Bleu"/>
    <w:basedOn w:val="Normal"/>
    <w:qFormat/>
    <w:rsid w:val="007F2D53"/>
    <w:pPr>
      <w:widowControl w:val="0"/>
      <w:pBdr>
        <w:bottom w:val="single" w:sz="12" w:space="1" w:color="357A9B"/>
      </w:pBdr>
      <w:autoSpaceDE w:val="0"/>
      <w:autoSpaceDN w:val="0"/>
      <w:adjustRightInd w:val="0"/>
      <w:spacing w:before="240" w:after="160"/>
      <w:contextualSpacing/>
    </w:pPr>
    <w:rPr>
      <w:rFonts w:ascii="Calibri" w:hAnsi="Calibri" w:cs="Calibri"/>
      <w:b/>
      <w:bCs/>
      <w:color w:val="357A9B"/>
      <w:kern w:val="2"/>
      <w:sz w:val="30"/>
      <w:szCs w:val="30"/>
      <w:lang w:eastAsia="en-US"/>
    </w:rPr>
  </w:style>
  <w:style w:type="character" w:styleId="Lienhypertexte">
    <w:name w:val="Hyperlink"/>
    <w:basedOn w:val="Policepardfaut"/>
    <w:uiPriority w:val="99"/>
    <w:unhideWhenUsed/>
    <w:rsid w:val="00A25B1E"/>
    <w:rPr>
      <w:color w:val="0000FF"/>
      <w:u w:val="single"/>
    </w:rPr>
  </w:style>
  <w:style w:type="paragraph" w:styleId="Corpsdetexte">
    <w:name w:val="Body Text"/>
    <w:basedOn w:val="Normal"/>
    <w:link w:val="CorpsdetexteCar"/>
    <w:uiPriority w:val="99"/>
    <w:semiHidden/>
    <w:unhideWhenUsed/>
    <w:rsid w:val="00BA09C6"/>
    <w:pPr>
      <w:spacing w:after="120"/>
    </w:pPr>
  </w:style>
  <w:style w:type="character" w:customStyle="1" w:styleId="CorpsdetexteCar">
    <w:name w:val="Corps de texte Car"/>
    <w:basedOn w:val="Policepardfaut"/>
    <w:link w:val="Corpsdetexte"/>
    <w:uiPriority w:val="99"/>
    <w:semiHidden/>
    <w:rsid w:val="00BA09C6"/>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8094">
      <w:bodyDiv w:val="1"/>
      <w:marLeft w:val="0"/>
      <w:marRight w:val="0"/>
      <w:marTop w:val="0"/>
      <w:marBottom w:val="0"/>
      <w:divBdr>
        <w:top w:val="none" w:sz="0" w:space="0" w:color="auto"/>
        <w:left w:val="none" w:sz="0" w:space="0" w:color="auto"/>
        <w:bottom w:val="none" w:sz="0" w:space="0" w:color="auto"/>
        <w:right w:val="none" w:sz="0" w:space="0" w:color="auto"/>
      </w:divBdr>
    </w:div>
    <w:div w:id="149759089">
      <w:bodyDiv w:val="1"/>
      <w:marLeft w:val="0"/>
      <w:marRight w:val="0"/>
      <w:marTop w:val="0"/>
      <w:marBottom w:val="0"/>
      <w:divBdr>
        <w:top w:val="none" w:sz="0" w:space="0" w:color="auto"/>
        <w:left w:val="none" w:sz="0" w:space="0" w:color="auto"/>
        <w:bottom w:val="none" w:sz="0" w:space="0" w:color="auto"/>
        <w:right w:val="none" w:sz="0" w:space="0" w:color="auto"/>
      </w:divBdr>
    </w:div>
    <w:div w:id="155002064">
      <w:bodyDiv w:val="1"/>
      <w:marLeft w:val="0"/>
      <w:marRight w:val="0"/>
      <w:marTop w:val="0"/>
      <w:marBottom w:val="0"/>
      <w:divBdr>
        <w:top w:val="none" w:sz="0" w:space="0" w:color="auto"/>
        <w:left w:val="none" w:sz="0" w:space="0" w:color="auto"/>
        <w:bottom w:val="none" w:sz="0" w:space="0" w:color="auto"/>
        <w:right w:val="none" w:sz="0" w:space="0" w:color="auto"/>
      </w:divBdr>
    </w:div>
    <w:div w:id="212543722">
      <w:bodyDiv w:val="1"/>
      <w:marLeft w:val="0"/>
      <w:marRight w:val="0"/>
      <w:marTop w:val="0"/>
      <w:marBottom w:val="0"/>
      <w:divBdr>
        <w:top w:val="none" w:sz="0" w:space="0" w:color="auto"/>
        <w:left w:val="none" w:sz="0" w:space="0" w:color="auto"/>
        <w:bottom w:val="none" w:sz="0" w:space="0" w:color="auto"/>
        <w:right w:val="none" w:sz="0" w:space="0" w:color="auto"/>
      </w:divBdr>
    </w:div>
    <w:div w:id="242374853">
      <w:bodyDiv w:val="1"/>
      <w:marLeft w:val="0"/>
      <w:marRight w:val="0"/>
      <w:marTop w:val="0"/>
      <w:marBottom w:val="0"/>
      <w:divBdr>
        <w:top w:val="none" w:sz="0" w:space="0" w:color="auto"/>
        <w:left w:val="none" w:sz="0" w:space="0" w:color="auto"/>
        <w:bottom w:val="none" w:sz="0" w:space="0" w:color="auto"/>
        <w:right w:val="none" w:sz="0" w:space="0" w:color="auto"/>
      </w:divBdr>
    </w:div>
    <w:div w:id="319500501">
      <w:bodyDiv w:val="1"/>
      <w:marLeft w:val="0"/>
      <w:marRight w:val="0"/>
      <w:marTop w:val="0"/>
      <w:marBottom w:val="0"/>
      <w:divBdr>
        <w:top w:val="none" w:sz="0" w:space="0" w:color="auto"/>
        <w:left w:val="none" w:sz="0" w:space="0" w:color="auto"/>
        <w:bottom w:val="none" w:sz="0" w:space="0" w:color="auto"/>
        <w:right w:val="none" w:sz="0" w:space="0" w:color="auto"/>
      </w:divBdr>
    </w:div>
    <w:div w:id="371851782">
      <w:bodyDiv w:val="1"/>
      <w:marLeft w:val="0"/>
      <w:marRight w:val="0"/>
      <w:marTop w:val="0"/>
      <w:marBottom w:val="0"/>
      <w:divBdr>
        <w:top w:val="none" w:sz="0" w:space="0" w:color="auto"/>
        <w:left w:val="none" w:sz="0" w:space="0" w:color="auto"/>
        <w:bottom w:val="none" w:sz="0" w:space="0" w:color="auto"/>
        <w:right w:val="none" w:sz="0" w:space="0" w:color="auto"/>
      </w:divBdr>
    </w:div>
    <w:div w:id="379595635">
      <w:bodyDiv w:val="1"/>
      <w:marLeft w:val="0"/>
      <w:marRight w:val="0"/>
      <w:marTop w:val="0"/>
      <w:marBottom w:val="0"/>
      <w:divBdr>
        <w:top w:val="none" w:sz="0" w:space="0" w:color="auto"/>
        <w:left w:val="none" w:sz="0" w:space="0" w:color="auto"/>
        <w:bottom w:val="none" w:sz="0" w:space="0" w:color="auto"/>
        <w:right w:val="none" w:sz="0" w:space="0" w:color="auto"/>
      </w:divBdr>
    </w:div>
    <w:div w:id="536088482">
      <w:bodyDiv w:val="1"/>
      <w:marLeft w:val="0"/>
      <w:marRight w:val="0"/>
      <w:marTop w:val="0"/>
      <w:marBottom w:val="0"/>
      <w:divBdr>
        <w:top w:val="none" w:sz="0" w:space="0" w:color="auto"/>
        <w:left w:val="none" w:sz="0" w:space="0" w:color="auto"/>
        <w:bottom w:val="none" w:sz="0" w:space="0" w:color="auto"/>
        <w:right w:val="none" w:sz="0" w:space="0" w:color="auto"/>
      </w:divBdr>
    </w:div>
    <w:div w:id="816143847">
      <w:bodyDiv w:val="1"/>
      <w:marLeft w:val="0"/>
      <w:marRight w:val="0"/>
      <w:marTop w:val="0"/>
      <w:marBottom w:val="0"/>
      <w:divBdr>
        <w:top w:val="none" w:sz="0" w:space="0" w:color="auto"/>
        <w:left w:val="none" w:sz="0" w:space="0" w:color="auto"/>
        <w:bottom w:val="none" w:sz="0" w:space="0" w:color="auto"/>
        <w:right w:val="none" w:sz="0" w:space="0" w:color="auto"/>
      </w:divBdr>
    </w:div>
    <w:div w:id="1072431864">
      <w:bodyDiv w:val="1"/>
      <w:marLeft w:val="0"/>
      <w:marRight w:val="0"/>
      <w:marTop w:val="0"/>
      <w:marBottom w:val="0"/>
      <w:divBdr>
        <w:top w:val="none" w:sz="0" w:space="0" w:color="auto"/>
        <w:left w:val="none" w:sz="0" w:space="0" w:color="auto"/>
        <w:bottom w:val="none" w:sz="0" w:space="0" w:color="auto"/>
        <w:right w:val="none" w:sz="0" w:space="0" w:color="auto"/>
      </w:divBdr>
    </w:div>
    <w:div w:id="1116413387">
      <w:bodyDiv w:val="1"/>
      <w:marLeft w:val="0"/>
      <w:marRight w:val="0"/>
      <w:marTop w:val="0"/>
      <w:marBottom w:val="0"/>
      <w:divBdr>
        <w:top w:val="none" w:sz="0" w:space="0" w:color="auto"/>
        <w:left w:val="none" w:sz="0" w:space="0" w:color="auto"/>
        <w:bottom w:val="none" w:sz="0" w:space="0" w:color="auto"/>
        <w:right w:val="none" w:sz="0" w:space="0" w:color="auto"/>
      </w:divBdr>
    </w:div>
    <w:div w:id="1133137287">
      <w:bodyDiv w:val="1"/>
      <w:marLeft w:val="0"/>
      <w:marRight w:val="0"/>
      <w:marTop w:val="0"/>
      <w:marBottom w:val="0"/>
      <w:divBdr>
        <w:top w:val="none" w:sz="0" w:space="0" w:color="auto"/>
        <w:left w:val="none" w:sz="0" w:space="0" w:color="auto"/>
        <w:bottom w:val="none" w:sz="0" w:space="0" w:color="auto"/>
        <w:right w:val="none" w:sz="0" w:space="0" w:color="auto"/>
      </w:divBdr>
    </w:div>
    <w:div w:id="1184633225">
      <w:bodyDiv w:val="1"/>
      <w:marLeft w:val="0"/>
      <w:marRight w:val="0"/>
      <w:marTop w:val="0"/>
      <w:marBottom w:val="0"/>
      <w:divBdr>
        <w:top w:val="none" w:sz="0" w:space="0" w:color="auto"/>
        <w:left w:val="none" w:sz="0" w:space="0" w:color="auto"/>
        <w:bottom w:val="none" w:sz="0" w:space="0" w:color="auto"/>
        <w:right w:val="none" w:sz="0" w:space="0" w:color="auto"/>
      </w:divBdr>
    </w:div>
    <w:div w:id="1272543997">
      <w:bodyDiv w:val="1"/>
      <w:marLeft w:val="0"/>
      <w:marRight w:val="0"/>
      <w:marTop w:val="0"/>
      <w:marBottom w:val="0"/>
      <w:divBdr>
        <w:top w:val="none" w:sz="0" w:space="0" w:color="auto"/>
        <w:left w:val="none" w:sz="0" w:space="0" w:color="auto"/>
        <w:bottom w:val="none" w:sz="0" w:space="0" w:color="auto"/>
        <w:right w:val="none" w:sz="0" w:space="0" w:color="auto"/>
      </w:divBdr>
    </w:div>
    <w:div w:id="1392852819">
      <w:bodyDiv w:val="1"/>
      <w:marLeft w:val="0"/>
      <w:marRight w:val="0"/>
      <w:marTop w:val="0"/>
      <w:marBottom w:val="0"/>
      <w:divBdr>
        <w:top w:val="none" w:sz="0" w:space="0" w:color="auto"/>
        <w:left w:val="none" w:sz="0" w:space="0" w:color="auto"/>
        <w:bottom w:val="none" w:sz="0" w:space="0" w:color="auto"/>
        <w:right w:val="none" w:sz="0" w:space="0" w:color="auto"/>
      </w:divBdr>
    </w:div>
    <w:div w:id="1547719681">
      <w:bodyDiv w:val="1"/>
      <w:marLeft w:val="0"/>
      <w:marRight w:val="0"/>
      <w:marTop w:val="0"/>
      <w:marBottom w:val="0"/>
      <w:divBdr>
        <w:top w:val="none" w:sz="0" w:space="0" w:color="auto"/>
        <w:left w:val="none" w:sz="0" w:space="0" w:color="auto"/>
        <w:bottom w:val="none" w:sz="0" w:space="0" w:color="auto"/>
        <w:right w:val="none" w:sz="0" w:space="0" w:color="auto"/>
      </w:divBdr>
    </w:div>
    <w:div w:id="1600674643">
      <w:bodyDiv w:val="1"/>
      <w:marLeft w:val="0"/>
      <w:marRight w:val="0"/>
      <w:marTop w:val="0"/>
      <w:marBottom w:val="0"/>
      <w:divBdr>
        <w:top w:val="none" w:sz="0" w:space="0" w:color="auto"/>
        <w:left w:val="none" w:sz="0" w:space="0" w:color="auto"/>
        <w:bottom w:val="none" w:sz="0" w:space="0" w:color="auto"/>
        <w:right w:val="none" w:sz="0" w:space="0" w:color="auto"/>
      </w:divBdr>
    </w:div>
    <w:div w:id="1607425734">
      <w:bodyDiv w:val="1"/>
      <w:marLeft w:val="0"/>
      <w:marRight w:val="0"/>
      <w:marTop w:val="0"/>
      <w:marBottom w:val="0"/>
      <w:divBdr>
        <w:top w:val="none" w:sz="0" w:space="0" w:color="auto"/>
        <w:left w:val="none" w:sz="0" w:space="0" w:color="auto"/>
        <w:bottom w:val="none" w:sz="0" w:space="0" w:color="auto"/>
        <w:right w:val="none" w:sz="0" w:space="0" w:color="auto"/>
      </w:divBdr>
    </w:div>
    <w:div w:id="1675916146">
      <w:bodyDiv w:val="1"/>
      <w:marLeft w:val="0"/>
      <w:marRight w:val="0"/>
      <w:marTop w:val="0"/>
      <w:marBottom w:val="0"/>
      <w:divBdr>
        <w:top w:val="none" w:sz="0" w:space="0" w:color="auto"/>
        <w:left w:val="none" w:sz="0" w:space="0" w:color="auto"/>
        <w:bottom w:val="none" w:sz="0" w:space="0" w:color="auto"/>
        <w:right w:val="none" w:sz="0" w:space="0" w:color="auto"/>
      </w:divBdr>
    </w:div>
    <w:div w:id="1700858584">
      <w:bodyDiv w:val="1"/>
      <w:marLeft w:val="0"/>
      <w:marRight w:val="0"/>
      <w:marTop w:val="0"/>
      <w:marBottom w:val="0"/>
      <w:divBdr>
        <w:top w:val="none" w:sz="0" w:space="0" w:color="auto"/>
        <w:left w:val="none" w:sz="0" w:space="0" w:color="auto"/>
        <w:bottom w:val="none" w:sz="0" w:space="0" w:color="auto"/>
        <w:right w:val="none" w:sz="0" w:space="0" w:color="auto"/>
      </w:divBdr>
    </w:div>
    <w:div w:id="1707490500">
      <w:bodyDiv w:val="1"/>
      <w:marLeft w:val="0"/>
      <w:marRight w:val="0"/>
      <w:marTop w:val="0"/>
      <w:marBottom w:val="0"/>
      <w:divBdr>
        <w:top w:val="none" w:sz="0" w:space="0" w:color="auto"/>
        <w:left w:val="none" w:sz="0" w:space="0" w:color="auto"/>
        <w:bottom w:val="none" w:sz="0" w:space="0" w:color="auto"/>
        <w:right w:val="none" w:sz="0" w:space="0" w:color="auto"/>
      </w:divBdr>
    </w:div>
    <w:div w:id="1755589385">
      <w:bodyDiv w:val="1"/>
      <w:marLeft w:val="0"/>
      <w:marRight w:val="0"/>
      <w:marTop w:val="0"/>
      <w:marBottom w:val="0"/>
      <w:divBdr>
        <w:top w:val="none" w:sz="0" w:space="0" w:color="auto"/>
        <w:left w:val="none" w:sz="0" w:space="0" w:color="auto"/>
        <w:bottom w:val="none" w:sz="0" w:space="0" w:color="auto"/>
        <w:right w:val="none" w:sz="0" w:space="0" w:color="auto"/>
      </w:divBdr>
    </w:div>
    <w:div w:id="1768964941">
      <w:bodyDiv w:val="1"/>
      <w:marLeft w:val="0"/>
      <w:marRight w:val="0"/>
      <w:marTop w:val="0"/>
      <w:marBottom w:val="0"/>
      <w:divBdr>
        <w:top w:val="none" w:sz="0" w:space="0" w:color="auto"/>
        <w:left w:val="none" w:sz="0" w:space="0" w:color="auto"/>
        <w:bottom w:val="none" w:sz="0" w:space="0" w:color="auto"/>
        <w:right w:val="none" w:sz="0" w:space="0" w:color="auto"/>
      </w:divBdr>
    </w:div>
    <w:div w:id="1845392142">
      <w:bodyDiv w:val="1"/>
      <w:marLeft w:val="0"/>
      <w:marRight w:val="0"/>
      <w:marTop w:val="0"/>
      <w:marBottom w:val="0"/>
      <w:divBdr>
        <w:top w:val="none" w:sz="0" w:space="0" w:color="auto"/>
        <w:left w:val="none" w:sz="0" w:space="0" w:color="auto"/>
        <w:bottom w:val="none" w:sz="0" w:space="0" w:color="auto"/>
        <w:right w:val="none" w:sz="0" w:space="0" w:color="auto"/>
      </w:divBdr>
    </w:div>
    <w:div w:id="1869416900">
      <w:bodyDiv w:val="1"/>
      <w:marLeft w:val="0"/>
      <w:marRight w:val="0"/>
      <w:marTop w:val="0"/>
      <w:marBottom w:val="0"/>
      <w:divBdr>
        <w:top w:val="none" w:sz="0" w:space="0" w:color="auto"/>
        <w:left w:val="none" w:sz="0" w:space="0" w:color="auto"/>
        <w:bottom w:val="none" w:sz="0" w:space="0" w:color="auto"/>
        <w:right w:val="none" w:sz="0" w:space="0" w:color="auto"/>
      </w:divBdr>
    </w:div>
    <w:div w:id="1982225939">
      <w:bodyDiv w:val="1"/>
      <w:marLeft w:val="0"/>
      <w:marRight w:val="0"/>
      <w:marTop w:val="0"/>
      <w:marBottom w:val="0"/>
      <w:divBdr>
        <w:top w:val="none" w:sz="0" w:space="0" w:color="auto"/>
        <w:left w:val="none" w:sz="0" w:space="0" w:color="auto"/>
        <w:bottom w:val="none" w:sz="0" w:space="0" w:color="auto"/>
        <w:right w:val="none" w:sz="0" w:space="0" w:color="auto"/>
      </w:divBdr>
    </w:div>
    <w:div w:id="2013757027">
      <w:bodyDiv w:val="1"/>
      <w:marLeft w:val="0"/>
      <w:marRight w:val="0"/>
      <w:marTop w:val="0"/>
      <w:marBottom w:val="0"/>
      <w:divBdr>
        <w:top w:val="none" w:sz="0" w:space="0" w:color="auto"/>
        <w:left w:val="none" w:sz="0" w:space="0" w:color="auto"/>
        <w:bottom w:val="none" w:sz="0" w:space="0" w:color="auto"/>
        <w:right w:val="none" w:sz="0" w:space="0" w:color="auto"/>
      </w:divBdr>
    </w:div>
    <w:div w:id="2051106454">
      <w:bodyDiv w:val="1"/>
      <w:marLeft w:val="0"/>
      <w:marRight w:val="0"/>
      <w:marTop w:val="0"/>
      <w:marBottom w:val="0"/>
      <w:divBdr>
        <w:top w:val="none" w:sz="0" w:space="0" w:color="auto"/>
        <w:left w:val="none" w:sz="0" w:space="0" w:color="auto"/>
        <w:bottom w:val="none" w:sz="0" w:space="0" w:color="auto"/>
        <w:right w:val="none" w:sz="0" w:space="0" w:color="auto"/>
      </w:divBdr>
    </w:div>
    <w:div w:id="2087527579">
      <w:bodyDiv w:val="1"/>
      <w:marLeft w:val="0"/>
      <w:marRight w:val="0"/>
      <w:marTop w:val="0"/>
      <w:marBottom w:val="0"/>
      <w:divBdr>
        <w:top w:val="none" w:sz="0" w:space="0" w:color="auto"/>
        <w:left w:val="none" w:sz="0" w:space="0" w:color="auto"/>
        <w:bottom w:val="none" w:sz="0" w:space="0" w:color="auto"/>
        <w:right w:val="none" w:sz="0" w:space="0" w:color="auto"/>
      </w:divBdr>
    </w:div>
    <w:div w:id="214468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1145</TotalTime>
  <Pages>4</Pages>
  <Words>894</Words>
  <Characters>4918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 2</dc:creator>
  <cp:lastModifiedBy>Poste2</cp:lastModifiedBy>
  <cp:revision>67</cp:revision>
  <cp:lastPrinted>2020-03-16T10:43:00Z</cp:lastPrinted>
  <dcterms:created xsi:type="dcterms:W3CDTF">2017-07-04T13:15:00Z</dcterms:created>
  <dcterms:modified xsi:type="dcterms:W3CDTF">2020-03-16T10:44:00Z</dcterms:modified>
</cp:coreProperties>
</file>